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36A38" w14:textId="3AF3AE36" w:rsidR="00DA0DCD" w:rsidRDefault="00F85D18" w:rsidP="002C634D">
      <w:pPr>
        <w:pStyle w:val="Heading1"/>
      </w:pPr>
      <w:r>
        <w:t xml:space="preserve">Neurons and Synapses </w:t>
      </w:r>
    </w:p>
    <w:p w14:paraId="316F12A1" w14:textId="0D2A6922" w:rsidR="00F85D18" w:rsidRDefault="00F85D18" w:rsidP="00F85D18"/>
    <w:p w14:paraId="2F0FEB22" w14:textId="79940380" w:rsidR="00F85D18" w:rsidRDefault="00F85D18" w:rsidP="00F85D18">
      <w:pPr>
        <w:rPr>
          <w:b/>
          <w:bCs/>
        </w:rPr>
      </w:pPr>
      <w:r w:rsidRPr="00F85D18">
        <w:rPr>
          <w:b/>
          <w:bCs/>
        </w:rPr>
        <w:t xml:space="preserve">1. Annotated diagram of a neuron </w:t>
      </w:r>
    </w:p>
    <w:p w14:paraId="3E5734B2" w14:textId="328D596C" w:rsidR="00F85D18" w:rsidRDefault="00F85D18" w:rsidP="00F85D18">
      <w:pPr>
        <w:rPr>
          <w:b/>
          <w:bCs/>
        </w:rPr>
      </w:pPr>
    </w:p>
    <w:p w14:paraId="73AC4605" w14:textId="7094F0C0" w:rsidR="00F85D18" w:rsidRDefault="008B2DC3" w:rsidP="00F85D1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041C4CB" wp14:editId="2314D0A4">
                <wp:simplePos x="0" y="0"/>
                <wp:positionH relativeFrom="column">
                  <wp:posOffset>2540635</wp:posOffset>
                </wp:positionH>
                <wp:positionV relativeFrom="paragraph">
                  <wp:posOffset>3153410</wp:posOffset>
                </wp:positionV>
                <wp:extent cx="1144800" cy="168910"/>
                <wp:effectExtent l="38100" t="38100" r="24130" b="469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4480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81DE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199.35pt;margin-top:247.6pt;width:91.6pt;height:14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5pdWMAQAALwMAAA4AAABkcnMvZTJvRG9jLnhtbJxSQU7DMBC8I/EH&#13;&#10;y3eauJSSRk17oELqAegBHmAcu7GIvdHabcrv2aQtLSCExMXS7tjjmZ2dzneuZluNwYIvuBiknGmv&#13;&#10;oLR+XfCX5/urjLMQpS9lDV4X/F0HPp9dXkzbJtdDqKAuNTIi8SFvm4JXMTZ5kgRVaSfDABrtCTSA&#13;&#10;TkYqcZ2UKFtid3UyTNNx0gKWDYLSIVB3sQf5rOc3Rqv4ZEzQkdUFn6QpyYsFzybZDWdIHXFLnVfq&#13;&#10;jIc3PJlNZb5G2VRWHSTJfyhy0noS8Em1kFGyDdofVM4qhAAmDhS4BIyxSvd+yJlIvzlb+rfOlRip&#13;&#10;DeYKfNQ+riTG4+x64D9fuJom0D5ASenITQR+YKTx/B3GXvQC1MaRnn0iqGsZaR1CZZtAY85tWXBc&#13;&#10;luKk32/vTg5WePL1uF0h6+5fjzjz0pEmMs6oonCO5h+/viYkOUC/8e4Mui4Rkst2BafM37uzD1zv&#13;&#10;IlPUFGI0yroFUYSJcTYR/YUj9Z7iWJ0FQL9/ifq87pSd7fnsAwAA//8DAFBLAwQUAAYACAAAACEA&#13;&#10;9yXVr8INAABjMAAAEAAAAGRycy9pbmsvaW5rMS54bWy0WttuHMcRfQ+QfxhsHviiFeeys8sVTPop&#13;&#10;AgIkiBE7QPJIUyuJMC8CubLkv0+dS/V2i6SRABsYnp3prq7LqVPVPUN99/3X25vu193D4/X93fli&#13;&#10;eN0vut3d1f2767sP54t//vR2ebboHveXd+8ub+7vdueL33aPi+8v/viH767vfrm9eRPXLjTcPeLu&#13;&#10;9uZ88XG///Tm9PTLly+vv0yv7x8+nI59P53+5e6Xv/11ceFV73bvr++u92HyMYeu7u/2u697KHtz&#13;&#10;/e58cbX/2hf50P3j/eeHq12ZxsjD1UFi/3B5tXt7/3B7uS8aP17e3e1uurvL2/D7X4tu/9unuLkO&#13;&#10;Ox92D4vu9joCXo6vh9VmdfbnbQxcfj1fVM+fw8XH8OR2cfq8zn//H3S+faoTbk3jZr1ZdHbp3e5X&#13;&#10;+HRKzN+8HPsPD/efdg/7690BZoHiid+6Kz0THwH1sHu8v/mM3Cy6Xy9vPgdkQ98HLWx7OH0GkKf6&#13;&#10;Apuj6gtcXtRXO9dC4/BqHAxaoVSmdn99uwui334qHNs/hmIM/7h/YDmM/Tgu+9VyHH7qhzdj/2Yc&#13;&#10;X6/7syoVZnHq/Pnh8+PHou/nhwNfOVNQU2Rfrt/tPxbQ+9f9XECvIX9u6cfd9YeP+99b67C5uDDn&#13;&#10;mTokmTrH8Y/d+/PFn1iKHVdqgIEMw9CNw6obV/NmfnWy3Jz0J/2rRY//Xo1d3/WvBl6X+um7+PVE&#13;&#10;DOEhJyC7HLtY9KqHdEjhfjnogdeQwTTXhazUQ9ZS0lgeqFL6Jez1T3SlD1Cl+9Ah692EsSWufTdX&#13;&#10;95juPY511k3f8r6WoYblChoUN72IC43mA1bIWgBbWcA9ZDAkE/QvnbUSrta0RFMt1/HBOup7isYA&#13;&#10;HbFy3EMmfpQAhVRAx4Rx1oxy5mulRCNWZSUypQfZSFP2gdpHRuhkKx25BN6lKcgWoXpC8PFqf3Sv&#13;&#10;cUpqvEFV4welrZmn47WV+v6p5JMRx/fEH5MKVOmXa4Z3xnvQr+80zlVOsu5FMMlwFcmW8iJwjY/u&#13;&#10;sTbQx3TkEz8DLbgARkOn5XJV5mr3aHRZufcisAejSWMBXjtWAaUasDZBAcnGxanDxHIkVFMHqJar&#13;&#10;JX7mbouHeTlA5arb4GnilCMejbUCexqknJNDdfAYybqoxysY1S16o0LVNkZ1YHyWstP4kjGtJd7O&#13;&#10;xkEy1CgdUOqCzEr2EOZjAee5vnX8JT84/qKXmH2u/umNrGXlyMDvB/2SMZFM9BLO0haQNAef3Gv/&#13;&#10;242LO/rf379/3O3jZLPdbBYX03TWjZtNbmXreidz2xsJBy6ANB/g0YrAouDiIegIdPTj/pdLWfPW&#13;&#10;YIBySPGRviOp2i9J2EEsHlnOY1X+sRBrYveFubQg51TQaqGiSLot5xyDhZmceiIGoLNu1H2VWlu2&#13;&#10;yRWNxYkIS1Z0cE1ng+9I4OgaQJkOrNKBVTrUHaO5F9eV9sN9ygOiccnSFlCDHlTTPU3bc+ZIscI9&#13;&#10;LFSm5LpymFjQf200ko1egeTmPJbXepXt6DUQavRipCz0QwzEkOmQ5BFm+aTqlJycFYxV0o/H+mne&#13;&#10;TouLeRvU3RbW9yfL+XCAc4tuHOdDidn9DsjZScNbBdHEL2AafNoORi4lSuzsauyBFPK+yrzjYWCB&#13;&#10;aDPoDaVYKtykWYVj+OleE5dAr1drUwgfkVeRO5iAGKcsNcSteTfBSXFLbK2HmWuCxSEMhw5rxCu5&#13;&#10;ZETEn8IEGkin4IchG1XYMR1jDef8IP4O9Z6YRwBWEvQ0+443ejnjLlKz3DgY3zygq1acLLIguwAf&#13;&#10;BIdagmpJ+nV139BPPlSMMSMQ/vH4Ps+rcXFxdrbths2cXX65Olk1fAc6k/qujhJR3YZfKcG1J7p5&#13;&#10;NkNba+91EBJDcVUC1L7KHk2c1KDVJt2mxT4N+bAiBCM3QL3OTXPuDYUxnXxkns26XG/SSIwPERr9&#13;&#10;e2lIyVE5NnzXQhuTG3aM3C8FXLkUt2FLQSSbxXCRytzPQhA+LDhVcMiKwUoB7sO+sOaDGoW2BIOV&#13;&#10;75AKVpgIDfvsIxmN6fjrJSrb3Nfpp7a26H2wJmfCDByYVJWKrcxAbOA7Y/gJlkx6mLnGjSWEKEZs&#13;&#10;hJ26h+Aw6MqDGKKJknpwImufuiJK8QQq4bh+wGLXWpYqia145UZIY0x1qxzaMqA7Xi1utut5cTEM&#13;&#10;ceQapnUW49nJMKAYl6vFcorvBy6IiXA1VMvkMYAsCAStCR9VmO7ePUowMc9SqP0kEig6AaVkLROs&#13;&#10;oi10/bbKwx+Vdj1BVVJo4/BQrVNOyUS6KaNynPdV8YSkMweGNecd5TRmY8JnlLCMB+UvY6LiKpjG&#13;&#10;EbEsiVUhqZDTXZA4NxAhhWvAhgnXipSYhPKk7JQEgLaa/iHnvUTxfBMVnG+0yEr6JWAP2jM2wFBq&#13;&#10;A9ON2Rgo85mKasSzGqnG62RSpq7BkINOypilYq4mGlH2kXSvQsU6qEk4BMIH77VCzmc8la+QZFi4&#13;&#10;6r4ZKgY1D72eL40LSW3eifNUhTS7iU1kdumCoKUf8ogF4VJRSGBmBSYVo+AI8xyCG4aOAB6vxWxX&#13;&#10;2wEtZrXppj7yoQ+U6xN1mIEfKDNnRK9BLNz61mOlRRNFFu43Q/mdChPCK1LOGmLqA8HQc7woh2Gc&#13;&#10;4xQ/zMPcDWPUhsLsT7Y61SzH6KNtEuBZ7/dLpDDIgUxph8ocMZH1kKCadaycWPxxyoUufF5htPmx&#13;&#10;BS9mk761zN72rM4/kBZOpkFDaWMbQlAuuuhBNM5oyFg3bwQQovhpuC6vcx3TYN7F6iNmYdxusJ/N&#13;&#10;Y2RhiBQrC8N4EtBwRxsWSESgAcQjQiJOVwyBPG2CLs2ReJmQuI84GSmQyqLNYz8m8h3B5UqTOnMI&#13;&#10;iWzUxKu8uFAZh5yO3AcAdIJOCKm3fDIUqvhSkYdgGCxf6Lg95tuIdrSwFBIOvGSYkWlKrc9hRkTF&#13;&#10;AUQcDw4gY9ZKohGzECY+jWbjWwllf8WCOIbEFayOn+GMBbscVgw0cooY4u89+nThljdsfYoD4sst&#13;&#10;gSvAQlsSsTIp79z6ak9zw451R2TlvOrju1a83YdfZ4dXHv+NRi0wLNJXBp6ErIdwb9gVUdO5uTqm&#13;&#10;EbBUOWt6ww0AwR59IQkxcCX3CjEGZ6hYAoT9ni9ipdSBcHkIEd/YuXy0EUExkq0WMt+wmDExF/LT&#13;&#10;pwmNiB040MVCXaNyOeecZjE0gUJa2ryrSTiGY8K9h8SoMQutlRIt1Ap7nO80CguysYQsq21ZvU+3&#13;&#10;CDikhBZks+dheR6ZqLCRoZ9mQCVJB3t+b8m/cBFRxiLDSlkcPgH7KrcFFXsVPXUbnBoEh6okPANx&#13;&#10;RgdVzx2mMO76jlsKaagyqAldbaLpGOVoH5Efseo2Z5v4zjAOY8QYlee9YDyJsotXG1cdO0t2CAeA&#13;&#10;BJSeJQYzrXrF9Ful3jqaA1mZYU0od2YdmUAaF3JQpSGtvDBYlG25I14A3UzKkxHzghXNYPKvHrVH&#13;&#10;Yp88EkOf8hRWTJMWlHoxlCbV5YqQ44oIAE/xPxyurlloXFGFWVh0mNBiyFAHJ5r7asSaIOmOUu3N&#13;&#10;NWCatXv+kX82lBSVJULq16v867NAODjlhdLiisrwgW3M64d5Lhs21NiYPm+kZaXRDUIo4xoIYUmj&#13;&#10;zAHURy4FW/Z9YNR8/IglDMCkY/JtUeNgZpYEQkv/S2+l41z+rPkDnTLXgkrjvLe9A4TZ3sLcEVvA&#13;&#10;dj2sowWs+jhczeU4OJ7E35ReLQY2AbwmVY6RtAiaqPGaEOChEAFLfLzTmSErGXhZKv9oIQhppZCj&#13;&#10;UQYBmYwUH5yxG4F2zAPu+Fnp4KqDf8nxoRJDAdLnD1wTT0r2Ux+TrE2E01dyq/aMSOjTqIrF8eRR&#13;&#10;gB4aFZEouQAPnUnO54anDzQ6aOCtpOcrivSFIN1n4HGRdm1gmMgWxhEfNMjQ//E+kRW+siKm477d&#13;&#10;Gu0EJpwEl6Z+mMXj0XQcpjn+LdK4Pgv16/JveCa9Ivd6Y1EmCn9AGRV6OHgIwDuGRxikGe18kEoK&#13;&#10;NjtU5D3CBxRW5T4TT7SiK9eLpNlNoStpq2bpK5ZBPn5e3sIOztX6WvlKQ61N9/QoA6ZkPeI6ohXe&#13;&#10;GyaudZVoscI9YjrHfo7j/rheh8ngc34JiH+QdUQjq3X8K8CL8WyOGtvE/7KyOllO6m1xvnFyAppI&#13;&#10;RCGwMMV1o7KNF5J40IsTPnUKMubQLSE7g0q0lAoEjWTzZy4fSVXePhSpYakT1fn2iLMr32Da3JbX&#13;&#10;+dIrn5hlf5CUZ+FILBHhzLtwFdLZxvxw0O8g1G78jqQP0WP+sR8Nx6+a3jDpmFw11ajQ94emVA6C&#13;&#10;GLIL+cdpg4ai0xdxlV5uHxo/pCAMUBLXsAMPFKevSokASFwhFHmhbOWnhagQw0WVbDRDUFvm2wet&#13;&#10;1LzX2Fg5x2Np5iwE7fgRyb/ebuJj29Sv4m+Ic0CXJeY/IYL7AkPOKsCEB96N2nOevIP5Pcrsypwh&#13;&#10;KeoSAb4CIu5lX4RAeYBAbasBVg7FUNwEAeBLokeSxQPW24wQVSrbzojldsm2SFtVb/HVTR1WEgna&#13;&#10;1a4tH/RHnUJZhJKHeniisGTDkcjt9EcLjIrc0vZD9Y40z1iyToQYeyrheD3y9B7GC671PaKzHq86&#13;&#10;xBtyMWuE02+alzoXFNQZeadRC3MFlDT31WqNZ3vlhOuU97atIVfSU2/DJbigH4FdU0QLoC+k6quM&#13;&#10;W3l13vym1g7/yvriPwAAAP//AwBQSwMEFAAGAAgAAAAhAPITB0DkAAAAEAEAAA8AAABkcnMvZG93&#13;&#10;bnJldi54bWxMT01PhDAQvZv4H5ox8eaWhf0AlrIxGokePLhr9FroSMnSltDugv/e8aSXyUzem/dR&#13;&#10;7GfTswuOvnNWwHIRAUPbONXZVsD78ekuBeaDtEr2zqKAb/SwL6+vCpkrN9k3vBxCy0jE+lwK0CEM&#13;&#10;Oee+0WikX7gBLWFfbjQy0Dm2XI1yInHT8ziKNtzIzpKDlgM+aGxOh7MRMLVGVcnLZ5K8VqePpsY4&#13;&#10;08+VELc38+OOxv0OWMA5/H3AbwfKDyUFq93ZKs96AUmWbokqYJWtY2DEWKfLDFhNS7zaAC8L/r9I&#13;&#10;+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EuaXVjAEA&#13;&#10;AC8DAAAOAAAAAAAAAAAAAAAAADwCAABkcnMvZTJvRG9jLnhtbFBLAQItABQABgAIAAAAIQD3JdWv&#13;&#10;wg0AAGMwAAAQAAAAAAAAAAAAAAAAAPQDAABkcnMvaW5rL2luazEueG1sUEsBAi0AFAAGAAgAAAAh&#13;&#10;APITB0DkAAAAEAEAAA8AAAAAAAAAAAAAAAAA5BEAAGRycy9kb3ducmV2LnhtbFBLAQItABQABgAI&#13;&#10;AAAAIQB5GLydvwAAACEBAAAZAAAAAAAAAAAAAAAAAPUSAABkcnMvX3JlbHMvZTJvRG9jLnhtbC5y&#13;&#10;ZWxzUEsFBgAAAAAGAAYAeAEAAOsTAAAAAA==&#13;&#10;">
                <v:imagedata r:id="rId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FBECF2F" wp14:editId="4F5F543C">
                <wp:simplePos x="0" y="0"/>
                <wp:positionH relativeFrom="column">
                  <wp:posOffset>2291080</wp:posOffset>
                </wp:positionH>
                <wp:positionV relativeFrom="paragraph">
                  <wp:posOffset>3138805</wp:posOffset>
                </wp:positionV>
                <wp:extent cx="205665" cy="172720"/>
                <wp:effectExtent l="38100" t="38100" r="36195" b="431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566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A746D" id="Ink 7" o:spid="_x0000_s1026" type="#_x0000_t75" style="position:absolute;margin-left:179.7pt;margin-top:246.45pt;width:17.6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vlgePAQAALAMAAA4AAABkcnMvZTJvRG9jLnhtbJxSTY/aMBC9r9T/&#13;&#10;YM295KMQlojAoagSh2457P4A17GJ1dgTjQ1h/30nAQq7VVVpL5FnnvP83rxZrk+uFUdNwaKvIJuk&#13;&#10;ILRXWFu/r+Dl+dvnRxAhSl/LFr2u4FUHWK8+PSz7rtQ5NtjWmgST+FD2XQVNjF2ZJEE12skwwU57&#13;&#10;Bg2Sk5FL2ic1yZ7ZXZvkaVokPVLdESodAnc3ZxBWI78xWsUfxgQdRVvBYzGdgojD4UsBgipYzIoZ&#13;&#10;iJ/cWSwKSFZLWe5Jdo1VF0nyA4qctJ4F/KHayCjFgexfVM4qwoAmThS6BI2xSo9+2FmWvnO29b8G&#13;&#10;V9lUHahU6KP2cScpXmc3Ah95wrU8gf471pyOPESECyOP5/9hnEVvUB0c6zknQrqVkdchNLYLPObS&#13;&#10;1hXQts5u+v3x683Bjm6+no47EsP9OQgvHUti32I+RHO1/vT2X0aSC/Qv1pMhN+TBYsWpAl7R1+E7&#13;&#10;xq1PUShu5umsGHZBMZTN83k+4lfmM8O1ups+P/4m5/t6EHa35KvfAAAA//8DAFBLAwQUAAYACAAA&#13;&#10;ACEAqFC/FrEEAACnDgAAEAAAAGRycy9pbmsvaW5rMS54bWy0Vk1v4zYQvRfofyDUQy6hTVKS7Rjr&#13;&#10;7KkBCrToorsFdo9eW4mFteVAlvPx7zszbyjRibMoii2CUORw5vHNmyGTd++fdlvzULWHet8sMj9y&#13;&#10;mama1X5dN3eL7O9PN3aWmUO3bNbL7b6pFtlzdcjeX//807u6+bbbzmk0hNAceLbbLrJN193Px+PH&#13;&#10;x8fRYz7at3fj4Fw+/q359sfv2bVGravbuqk7OvIQTat901VPHYPN6/UiW3VPrvcn7I/7Y7uq+m22&#13;&#10;tKvBo2uXq+pm3+6WXY+4WTZNtTXNcke8P2eme76nSU3n3FVtZnY1JWzDyBfTYvbrFRmWT4ssWR+J&#13;&#10;4oGY7LLxecwv/wPmzWtMppWH6WSaGaW0rh6Y01g0n7+d+4d2f1+1XV0NMkMU3Xg2K6xFHwjVVof9&#13;&#10;9si1yczDcnskybxz1BZ6th+fEeQ1HmnzQ/FIlzfxUnKn0mh6qQ4qWt9SsbRdvauo0Xf3fY91BwJm&#13;&#10;88eulesQXAjWFTb4T87Pg5v7fFSEq6QU2sUR82t7PGx6vK/t0K+y06uGzB7rdbfpRXcjV/aip5Kf&#13;&#10;C91U9d2m+16spi3BfeecuYfSTEbz+Ku6XWS/yFU0EgmDJJKbiQlFOS0vL6y/mF64y8zxz6U3zvAY&#13;&#10;aHSWVjTnkaw0koE36Fc2rtiU25mY/BQrP6GvM56thMA+tCqxko+Bi4WLkUDy1DgJsGKko/MUBSBy&#13;&#10;jjeF7Mho4IW5wFjMEQBgpoyMbLC8ESQ9i2RkPLmTsQ3+rabSbH/e3h6qjh6iWSiy61CQdiqziypb&#13;&#10;zzLzsUoH0kJ4pkQbuWjeLzg90plDCiocLQrLn9KwyHZiWZKpEWEmUo7ScIa2lB0utsSwrRThKIYV&#13;&#10;msUYXpTRjXEc3Lzls70IbL0cGgCtGsItCFqAWxCiPnVzAo14Z6RtvFALIFAoaU2U2QRIEME4d6ob&#13;&#10;f1B6YoMaS3fKhnan6ikmzJ3OBQQKo5E9WkBbPC64Alqg5B4ASs9AYLwgHEBHCBOpHzV8jwFwojts&#13;&#10;9yAgpOeKuvEUYawaAEFxckk7F2IkCFc2iLpO49lybo67gNribkI/2AdyYBBHZqhzTUA8VVDM01ie&#13;&#10;069wgH2wMIDACWjMGvs8Ujr8iZUXZ3Ilk5cL6yRptCQRGIin9YP0etHTDcLGuUhbxqS7Y5Lso0Rj&#13;&#10;AJNSWGFDtWQvUKOpLJAObLEveAPz2BDyUKF2yMPJncFlIgi5bZIs4cp9jn0jkXII0QFH5iUZ/rh3&#13;&#10;qywcvVvFZGpCuIpPly0v8pd/IVQiqBYZKT3RS+a9RMw41YZ2xUtSwVsT9eCyot7RSWEZQ3VMFQAF&#13;&#10;XHGNAJ+0E6L+ODQ5WrDVE2S+b9FdcJHxTctwVnxMXloolE2xxEOC+lqk7Yvm19ZDxItwgTrJgQFx&#13;&#10;p2hGc6b6WkQ26UaSi/rGiCQcJr4CDA9gXSBeRmVKPsPBtEHB+p6c5HByX+HVA3BIVILOObmKKHsM&#13;&#10;EHQl3iPy+a8Vjlc0YXfaL7yhXZOmcNIqsnFyEBYU20f/R0uKkKal2Z1+ojqDUr14LBgt+PXQP89o&#13;&#10;Rjw1KTkqqMTrmyiBaB68g1HXVA2CFXz+vHiEhv/Ur/8BAAD//wMAUEsDBBQABgAIAAAAIQBcCR/o&#13;&#10;5QAAABABAAAPAAAAZHJzL2Rvd25yZXYueG1sTE9NT8MwDL0j8R8iI3FjKV0HS9d0KiA0oZ3Yhrhm&#13;&#10;rddWNE7VZFvHr8ec4GLJfs/vI1uOthMnHHzrSMP9JAKBVLqqpVrDbvt6Nwfhg6HKdI5QwwU9LPPr&#13;&#10;q8yklTvTO542oRYsQj41GpoQ+lRKXzZojZ+4HomxgxusCbwOtawGc2Zx28k4ih6kNS2xQ2N6fG6w&#13;&#10;/NocrQZcDWtVFN9vhw9H6/ip++znl5XWtzfjy4JHsQARcAx/H/DbgfNDzsH27kiVF52G6UwlTNWQ&#13;&#10;qFiBYMZUJY8g9hpmMV9knsn/RfI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5vlgePAQAALAMAAA4AAAAAAAAAAAAAAAAAPAIAAGRycy9lMm9Eb2MueG1s&#13;&#10;UEsBAi0AFAAGAAgAAAAhAKhQvxaxBAAApw4AABAAAAAAAAAAAAAAAAAA9wMAAGRycy9pbmsvaW5r&#13;&#10;MS54bWxQSwECLQAUAAYACAAAACEAXAkf6OUAAAAQAQAADwAAAAAAAAAAAAAAAADWCAAAZHJzL2Rv&#13;&#10;d25yZXYueG1sUEsBAi0AFAAGAAgAAAAhAHkYvJ2/AAAAIQEAABkAAAAAAAAAAAAAAAAA6AkAAGRy&#13;&#10;cy9fcmVscy9lMm9Eb2MueG1sLnJlbHNQSwUGAAAAAAYABgB4AQAA3goAAAAA&#13;&#10;">
                <v:imagedata r:id="rId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34CECDA" wp14:editId="3F3BB20C">
                <wp:simplePos x="0" y="0"/>
                <wp:positionH relativeFrom="column">
                  <wp:posOffset>2838998</wp:posOffset>
                </wp:positionH>
                <wp:positionV relativeFrom="paragraph">
                  <wp:posOffset>2500055</wp:posOffset>
                </wp:positionV>
                <wp:extent cx="46800" cy="491760"/>
                <wp:effectExtent l="38100" t="38100" r="42545" b="419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680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EAFED" id="Ink 2" o:spid="_x0000_s1026" type="#_x0000_t75" style="position:absolute;margin-left:222.85pt;margin-top:196.15pt;width:5.1pt;height:4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1UbKJAQAAKwMAAA4AAABkcnMvZTJvRG9jLnhtbJxSy27CMBC8V+o/&#13;&#10;WL6XPER5RAQORZU4lHJoP8B1bGI19kZrQ+DvuwlQoFVViUvk3XHGMzs7me1sxbYKvQGX86QXc6ac&#13;&#10;hMK4dc7f354fRpz5IFwhKnAq53vl+Wx6fzdp6kylUEJVKGRE4nzW1DkvQ6izKPKyVFb4HtTKEagB&#13;&#10;rQhU4joqUDTEbqsojeNB1AAWNYJU3lN3fgD5tOPXWsnwqrVXgVU5H8cxyQs5Hw36dMC2M3rk7IMO&#13;&#10;6TDm0XQisjWKujTyKEncoMgK40jAN9VcBME2aH5RWSMRPOjQk2Aj0NpI1fkhZ0n8w9nCfbaukr7c&#13;&#10;YCbBBeXCSmA4za4DbnnCVjSB5gUKSkdsAvAjI43n/zAOoucgN5b0HBJBVYlA6+BLU3sac2aKnOOi&#13;&#10;SM763fbp7GCFZ1/L7QpZez/lzAlLksg3S9toTtaX1/8SEh2hv1h3Gm2bB4llu5xT9Pv228WtdoFJ&#13;&#10;avYHo3Y5JCH9cTIcdPCJ+EBwqi6GT29fxXxZt7oudnz6BQAA//8DAFBLAwQUAAYACAAAACEAYxXH&#13;&#10;szoDAABKCQAAEAAAAGRycy9pbmsvaW5rMS54bWy0VU1v2zAMvQ/YfxC0Qy9xIslO0wZNe1qBARsw&#13;&#10;rB2wHd1ETYzGdmArTfrvxy9/oclO20WWRPLx8ZG2b+6O+Va9+qrOymKh7dho5YtlucqK9UL/fLyP&#13;&#10;rrSqQ1qs0m1Z+IV+87W+u/344SYrXvLtHFYFCEWNu3y70JsQdvPJ5HA4jA/xuKzWE2dMPPlSvHz7&#13;&#10;qm8lauWfsyILkLJurpZlEfwxINg8Wy30MhxN6w/YD+W+WvrWjDfVsvMIVbr092WVp6FF3KRF4beq&#13;&#10;SHPg/Uur8LaDTQZ51r7SKs+g4MiNbTJLrj5fw0V6XOjeeQ8Ua2CS68lpzN//AfP+PSbSit3scqaV&#13;&#10;UFr5V+Q0Ic3n52v/XpU7X4XMdzKzKGJ4U0s+kz4sVOXrcrvH3mj1mm73IJk1BsZCctvJCUHe44E2&#13;&#10;/xQPdDmL1yc3lEbK6+sgorUj1bQ2ZLmHQc937YyFGoDx+iFU9Do441xkksjZR2PnzszNdGztda8V&#13;&#10;MsUN5lO1rzct3lPVzStZWtW4skO2CptWdDM201b0vuSnQjc+W2/C32KlbApuJ+fEe0jDpKSOH/55&#13;&#10;oT/Rq6goki+okNgoq1wynU1HF1F8EV+YkTbaajOKwWBGaDajCJbuMTg4cYjinjf6jyxbnJrBwUUJ&#13;&#10;AsRqSge8ErslZ0cJIAkYmhVBDFmbmzPWEz4UKxUANuDgGitmQWRihVeRI+ZWIX/LLC278cmpS3Sz&#13;&#10;5ObIDWKwDEhLRQsAQVuyxBwTE1zChyRCnERdYWQSXcPD8SGmgyGdDMVDS8DMKQ2ntFQApORqiK14&#13;&#10;0Q0JCyyFGOYyEcpsKL2lvaU95xD2EMLxZ7SVEtmn3xHe8z2WzqhG+PX073dH9v3Y98jnmPA99wmj&#13;&#10;WAvpDPdCusmacc+HE8RMOSdKNWRN7eQZFKbcYPanlZoNTEhZXrEanmLYtffACw3y4PdIGMlcsgq0&#13;&#10;isq87zBgR3gdi2YyqA7SWhoIybgerqHrSBPBNSAe8uoeDTOM41eSibdvPpKSEA5kL9Z1YGgO+MQQ&#13;&#10;ftCJPxNcT+Mm3weyi360F/uAAEc2XBG4ucFSZE/RfZ/m40T1yqDjuA/+ue13FH4mt38AAAD//wMA&#13;&#10;UEsDBBQABgAIAAAAIQBbw2LA5QAAABABAAAPAAAAZHJzL2Rvd25yZXYueG1sTI9BT8MwDIXvSPyH&#13;&#10;yEjcWLqupbRrOiEQEgc4MEDALWtMW9EkVZJ24d9jTnCxbPn583v1LuqRLej8YI2A9SoBhqa1ajCd&#13;&#10;gJfnu4srYD5Io+RoDQr4Rg+75vSklpWyR/OEyz50jCDGV1JAH8JUce7bHrX0Kzuhod2ndVoGGl3H&#13;&#10;lZNHguuRp0lyybUcDH3o5YQ3PbZf+1kLyHi8L93Hmhf68ZW/Pdh5eY8oxPlZvN1Sud4CCxjD3wX8&#13;&#10;ZiD/0JCxg52N8mwkUJYXJBWwKdMNMFJkeV4CO1BTpDnwpub/gz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R1UbKJAQAAKwMAAA4AAAAAAAAAAAAAAAAA&#13;&#10;PAIAAGRycy9lMm9Eb2MueG1sUEsBAi0AFAAGAAgAAAAhAGMVx7M6AwAASgkAABAAAAAAAAAAAAAA&#13;&#10;AAAA8QMAAGRycy9pbmsvaW5rMS54bWxQSwECLQAUAAYACAAAACEAW8NiwOUAAAAQAQAADwAAAAAA&#13;&#10;AAAAAAAAAABZBwAAZHJzL2Rvd25yZXYueG1sUEsBAi0AFAAGAAgAAAAhAHkYvJ2/AAAAIQEAABkA&#13;&#10;AAAAAAAAAAAAAAAAawgAAGRycy9fcmVscy9lMm9Eb2MueG1sLnJlbHNQSwUGAAAAAAYABgB4AQAA&#13;&#10;YQkAAAAA&#13;&#10;">
                <v:imagedata r:id="rId10" o:title=""/>
              </v:shape>
            </w:pict>
          </mc:Fallback>
        </mc:AlternateContent>
      </w:r>
      <w:r w:rsidR="00246E9D" w:rsidRPr="00246E9D">
        <w:rPr>
          <w:b/>
          <w:bCs/>
        </w:rPr>
        <w:drawing>
          <wp:inline distT="0" distB="0" distL="0" distR="0" wp14:anchorId="7DC71F2D" wp14:editId="2AD647E4">
            <wp:extent cx="5943600" cy="2957195"/>
            <wp:effectExtent l="0" t="0" r="0" b="1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F967" w14:textId="74E57C95" w:rsidR="008B2DC3" w:rsidRDefault="008B2DC3" w:rsidP="00F85D18">
      <w:pPr>
        <w:rPr>
          <w:b/>
          <w:bCs/>
        </w:rPr>
      </w:pPr>
    </w:p>
    <w:p w14:paraId="22E94A14" w14:textId="6ACBB51C" w:rsidR="008B2DC3" w:rsidRDefault="008B2DC3" w:rsidP="00F85D18">
      <w:pPr>
        <w:rPr>
          <w:b/>
          <w:bCs/>
        </w:rPr>
      </w:pPr>
    </w:p>
    <w:p w14:paraId="23EFD6D4" w14:textId="43114CF8" w:rsidR="008B2DC3" w:rsidRDefault="008B2DC3" w:rsidP="00F85D18">
      <w:pPr>
        <w:rPr>
          <w:b/>
          <w:bCs/>
        </w:rPr>
      </w:pPr>
    </w:p>
    <w:p w14:paraId="09C2AAA7" w14:textId="0C197302" w:rsidR="008B2DC3" w:rsidRDefault="008B2DC3" w:rsidP="00F85D18">
      <w:pPr>
        <w:rPr>
          <w:b/>
          <w:bCs/>
        </w:rPr>
      </w:pPr>
    </w:p>
    <w:p w14:paraId="475DB8E4" w14:textId="78970374" w:rsidR="008B2DC3" w:rsidRPr="008B2DC3" w:rsidRDefault="008B2DC3" w:rsidP="008B2DC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Nucleus: </w:t>
      </w:r>
      <w:r>
        <w:t xml:space="preserve">biosynthetic center of the cell </w:t>
      </w:r>
    </w:p>
    <w:p w14:paraId="546C630D" w14:textId="5443B847" w:rsidR="008B2DC3" w:rsidRPr="0086156B" w:rsidRDefault="008B2DC3" w:rsidP="008B2DC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Dendrites:</w:t>
      </w:r>
      <w:r>
        <w:t xml:space="preserve"> </w:t>
      </w:r>
      <w:r w:rsidR="0086156B">
        <w:t xml:space="preserve">short, thick branched extensions of cytoplasm that are receptive sites </w:t>
      </w:r>
    </w:p>
    <w:p w14:paraId="45015DB9" w14:textId="720879C0" w:rsidR="0086156B" w:rsidRPr="004405DF" w:rsidRDefault="0086156B" w:rsidP="008B2DC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Axon:</w:t>
      </w:r>
      <w:r>
        <w:t xml:space="preserve"> </w:t>
      </w:r>
      <w:r w:rsidR="00055A4C">
        <w:t>Genera</w:t>
      </w:r>
      <w:r w:rsidR="00063981">
        <w:t xml:space="preserve">tes and conducts impulses, each neuron has one axon </w:t>
      </w:r>
    </w:p>
    <w:p w14:paraId="4A33A539" w14:textId="7B38BABC" w:rsidR="004405DF" w:rsidRPr="006300CF" w:rsidRDefault="004405DF" w:rsidP="008B2DC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Myelin Sheath:</w:t>
      </w:r>
      <w:r>
        <w:t xml:space="preserve"> fatty sheath</w:t>
      </w:r>
      <w:r w:rsidR="006300CF">
        <w:t xml:space="preserve"> that covers axon and increases speed of transmission of nerve impulses, made by </w:t>
      </w:r>
      <w:r w:rsidR="006300CF" w:rsidRPr="006300CF">
        <w:rPr>
          <w:highlight w:val="yellow"/>
        </w:rPr>
        <w:t>Schwann cells</w:t>
      </w:r>
    </w:p>
    <w:p w14:paraId="4A60B163" w14:textId="0901DA2D" w:rsidR="006300CF" w:rsidRPr="001B351B" w:rsidRDefault="006300CF" w:rsidP="008B2DC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Nodes of Ranvier:</w:t>
      </w:r>
      <w:r>
        <w:t xml:space="preserve"> gaps in sheath that increase speed of transmission of nerve impulses </w:t>
      </w:r>
    </w:p>
    <w:p w14:paraId="271BB25D" w14:textId="7C466604" w:rsidR="001B351B" w:rsidRDefault="001B351B" w:rsidP="001B351B"/>
    <w:p w14:paraId="33C49D2B" w14:textId="1A257A6A" w:rsidR="001B351B" w:rsidRDefault="001B351B" w:rsidP="001B351B">
      <w:pPr>
        <w:rPr>
          <w:b/>
          <w:bCs/>
        </w:rPr>
      </w:pPr>
      <w:r>
        <w:rPr>
          <w:b/>
          <w:bCs/>
        </w:rPr>
        <w:t>2. W</w:t>
      </w:r>
      <w:r w:rsidR="00074659">
        <w:rPr>
          <w:b/>
          <w:bCs/>
        </w:rPr>
        <w:t>h</w:t>
      </w:r>
      <w:r>
        <w:rPr>
          <w:b/>
          <w:bCs/>
        </w:rPr>
        <w:t>at is meant by resting membrane potential?</w:t>
      </w:r>
    </w:p>
    <w:p w14:paraId="259DCD2B" w14:textId="31D4AB23" w:rsidR="001B351B" w:rsidRDefault="001B351B" w:rsidP="001B351B">
      <w:pPr>
        <w:rPr>
          <w:b/>
          <w:bCs/>
        </w:rPr>
      </w:pPr>
    </w:p>
    <w:p w14:paraId="46B62040" w14:textId="5872517C" w:rsidR="001B351B" w:rsidRPr="000B057A" w:rsidRDefault="00EF18E6" w:rsidP="001B351B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Resting potential is the difference </w:t>
      </w:r>
      <w:r w:rsidR="00F9684F">
        <w:t xml:space="preserve">in charge across the membrane when a neuron is </w:t>
      </w:r>
      <w:r w:rsidR="00F9684F">
        <w:rPr>
          <w:u w:val="single"/>
        </w:rPr>
        <w:t xml:space="preserve">not </w:t>
      </w:r>
      <w:r w:rsidR="00F9684F">
        <w:t xml:space="preserve">firing. </w:t>
      </w:r>
    </w:p>
    <w:p w14:paraId="4DB0B36C" w14:textId="1AD7DDE9" w:rsidR="000B057A" w:rsidRPr="000B057A" w:rsidRDefault="000B057A" w:rsidP="000B057A">
      <w:pPr>
        <w:pStyle w:val="ListParagraph"/>
        <w:numPr>
          <w:ilvl w:val="0"/>
          <w:numId w:val="2"/>
        </w:numPr>
        <w:rPr>
          <w:b/>
          <w:bCs/>
        </w:rPr>
      </w:pPr>
      <w:r>
        <w:t>The inside of the neuron is more negative than the outside.</w:t>
      </w:r>
    </w:p>
    <w:p w14:paraId="6668E745" w14:textId="6B63E555" w:rsidR="000B057A" w:rsidRPr="000B057A" w:rsidRDefault="000B057A" w:rsidP="000B057A">
      <w:pPr>
        <w:pStyle w:val="ListParagraph"/>
        <w:numPr>
          <w:ilvl w:val="0"/>
          <w:numId w:val="2"/>
        </w:numPr>
        <w:rPr>
          <w:b/>
          <w:bCs/>
        </w:rPr>
      </w:pPr>
      <w:r>
        <w:t>Maintenance of a resting potential is an active process and is controlled by the sodium-potassium pump.</w:t>
      </w:r>
    </w:p>
    <w:p w14:paraId="7261E83C" w14:textId="3AC8D925" w:rsidR="000B057A" w:rsidRPr="00A12E83" w:rsidRDefault="00A12E83" w:rsidP="000B057A">
      <w:pPr>
        <w:pStyle w:val="ListParagraph"/>
        <w:numPr>
          <w:ilvl w:val="0"/>
          <w:numId w:val="2"/>
        </w:numPr>
        <w:rPr>
          <w:b/>
          <w:bCs/>
        </w:rPr>
      </w:pPr>
      <w:r w:rsidRPr="00A12E83">
        <w:lastRenderedPageBreak/>
        <w:drawing>
          <wp:inline distT="0" distB="0" distL="0" distR="0" wp14:anchorId="5444DC3E" wp14:editId="07ABC093">
            <wp:extent cx="5943600" cy="3879850"/>
            <wp:effectExtent l="0" t="0" r="0" b="6350"/>
            <wp:docPr id="35" name="Picture 3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, 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E1AD" w14:textId="4D2417CE" w:rsidR="00A12E83" w:rsidRDefault="006614F1" w:rsidP="00A12E83">
      <w:pPr>
        <w:rPr>
          <w:b/>
          <w:bCs/>
        </w:rPr>
      </w:pPr>
      <w:r>
        <w:rPr>
          <w:b/>
          <w:bCs/>
        </w:rPr>
        <w:t xml:space="preserve">3. What is the role of the sodium potassium pump in maintaining the resting </w:t>
      </w:r>
      <w:r w:rsidR="004131B3">
        <w:rPr>
          <w:b/>
          <w:bCs/>
        </w:rPr>
        <w:t>membrane potential?</w:t>
      </w:r>
    </w:p>
    <w:p w14:paraId="7CB20C07" w14:textId="558472B6" w:rsidR="004131B3" w:rsidRDefault="004131B3" w:rsidP="00A12E83">
      <w:pPr>
        <w:rPr>
          <w:b/>
          <w:bCs/>
        </w:rPr>
      </w:pPr>
    </w:p>
    <w:p w14:paraId="463F3AE1" w14:textId="02C2ACCC" w:rsidR="000354F1" w:rsidRPr="000354F1" w:rsidRDefault="000354F1" w:rsidP="000354F1">
      <w:pPr>
        <w:pStyle w:val="ListParagraph"/>
        <w:numPr>
          <w:ilvl w:val="0"/>
          <w:numId w:val="2"/>
        </w:numPr>
        <w:rPr>
          <w:b/>
          <w:bCs/>
        </w:rPr>
      </w:pPr>
      <w:r>
        <w:t>Pump is a protein that exchanges sodium and potassium. Expels 3 Na+ for every 2K+ admitted. This creates a gradient in which there are more positively charged ions outside of the cell and more negatively charged ions outside. This required ATP hydrolysis and is energy-dependent.</w:t>
      </w:r>
    </w:p>
    <w:p w14:paraId="016BC689" w14:textId="29E3D1FD" w:rsidR="000354F1" w:rsidRDefault="000354F1" w:rsidP="00461D3A">
      <w:pPr>
        <w:rPr>
          <w:b/>
          <w:bCs/>
        </w:rPr>
      </w:pPr>
    </w:p>
    <w:p w14:paraId="23FBA2AA" w14:textId="213AC98C" w:rsidR="00461D3A" w:rsidRDefault="00461D3A" w:rsidP="00461D3A">
      <w:pPr>
        <w:rPr>
          <w:b/>
          <w:bCs/>
        </w:rPr>
      </w:pPr>
      <w:r>
        <w:rPr>
          <w:b/>
          <w:bCs/>
        </w:rPr>
        <w:t xml:space="preserve">4. </w:t>
      </w:r>
      <w:r w:rsidR="00A016E5">
        <w:rPr>
          <w:b/>
          <w:bCs/>
        </w:rPr>
        <w:t>What is depolarization and how is it essential to creating an action potential?</w:t>
      </w:r>
    </w:p>
    <w:p w14:paraId="6752C0AC" w14:textId="6CB664E4" w:rsidR="00A016E5" w:rsidRDefault="00A016E5" w:rsidP="00461D3A">
      <w:pPr>
        <w:rPr>
          <w:b/>
          <w:bCs/>
        </w:rPr>
      </w:pPr>
    </w:p>
    <w:p w14:paraId="2C4979F0" w14:textId="0CF2B68C" w:rsidR="00A016E5" w:rsidRPr="00EC3E09" w:rsidRDefault="00314DC7" w:rsidP="00A016E5">
      <w:pPr>
        <w:pStyle w:val="ListParagraph"/>
        <w:numPr>
          <w:ilvl w:val="0"/>
          <w:numId w:val="2"/>
        </w:numPr>
        <w:rPr>
          <w:b/>
          <w:bCs/>
        </w:rPr>
      </w:pPr>
      <w:r w:rsidRPr="00314DC7">
        <w:rPr>
          <w:highlight w:val="yellow"/>
        </w:rPr>
        <w:t>Depolarization</w:t>
      </w:r>
      <w:r>
        <w:t xml:space="preserve"> is a sudden change in the membrane potential</w:t>
      </w:r>
      <w:r w:rsidR="004F1DDF">
        <w:t xml:space="preserve">, usually from negative to positive charge. </w:t>
      </w:r>
    </w:p>
    <w:p w14:paraId="5651D626" w14:textId="750D7A19" w:rsidR="00EC3E09" w:rsidRPr="002858A3" w:rsidRDefault="00582C60" w:rsidP="00A016E5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In depolarization, </w:t>
      </w:r>
      <w:r w:rsidR="0049352A">
        <w:t>the response to a signal initiated by a dendrite opens the sodium channels of the axon.</w:t>
      </w:r>
      <w:r w:rsidR="00E7532C">
        <w:t xml:space="preserve"> Na+ ions are more concentrated outside of the neuron </w:t>
      </w:r>
      <w:r w:rsidR="002858A3">
        <w:t>and the opening of sodium channels causes a passive influx of sodium.</w:t>
      </w:r>
    </w:p>
    <w:p w14:paraId="21120E4A" w14:textId="0DB91358" w:rsidR="002858A3" w:rsidRPr="009C0DD3" w:rsidRDefault="002858A3" w:rsidP="00A016E5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Influx of sodium causes the action potential to become more positive. </w:t>
      </w:r>
    </w:p>
    <w:p w14:paraId="1027C5E1" w14:textId="77777777" w:rsidR="009C0DD3" w:rsidRPr="00A016E5" w:rsidRDefault="009C0DD3" w:rsidP="00A016E5">
      <w:pPr>
        <w:pStyle w:val="ListParagraph"/>
        <w:numPr>
          <w:ilvl w:val="0"/>
          <w:numId w:val="2"/>
        </w:numPr>
        <w:rPr>
          <w:b/>
          <w:bCs/>
        </w:rPr>
      </w:pPr>
    </w:p>
    <w:p w14:paraId="553187DB" w14:textId="5AEA15A7" w:rsidR="004131B3" w:rsidRDefault="002B35E2" w:rsidP="000354F1">
      <w:pPr>
        <w:pStyle w:val="ListParagraph"/>
        <w:rPr>
          <w:b/>
          <w:bCs/>
        </w:rPr>
      </w:pPr>
      <w:r w:rsidRPr="002B35E2">
        <w:rPr>
          <w:b/>
          <w:bCs/>
        </w:rPr>
        <w:drawing>
          <wp:inline distT="0" distB="0" distL="0" distR="0" wp14:anchorId="50B02AD9" wp14:editId="5126DC9B">
            <wp:extent cx="5943600" cy="2266950"/>
            <wp:effectExtent l="0" t="0" r="0" b="6350"/>
            <wp:docPr id="36" name="Picture 3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bubbl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D68A" w14:textId="5603E3A1" w:rsidR="002B35E2" w:rsidRDefault="00092C67" w:rsidP="002B35E2">
      <w:pPr>
        <w:rPr>
          <w:b/>
          <w:bCs/>
        </w:rPr>
      </w:pPr>
      <w:r>
        <w:rPr>
          <w:b/>
          <w:bCs/>
        </w:rPr>
        <w:t>5. What is acetylcholine? How does it work? How is it broken down? How do neonicotinoid pesticides interfere with acetylcholine?</w:t>
      </w:r>
    </w:p>
    <w:p w14:paraId="6E407BAA" w14:textId="3AD52357" w:rsidR="00092C67" w:rsidRDefault="00092C67" w:rsidP="002B35E2">
      <w:pPr>
        <w:rPr>
          <w:b/>
          <w:bCs/>
        </w:rPr>
      </w:pPr>
    </w:p>
    <w:p w14:paraId="1DB9A0BE" w14:textId="6C07E9E0" w:rsidR="00092C67" w:rsidRPr="00AD7132" w:rsidRDefault="00FB528F" w:rsidP="00092C67">
      <w:pPr>
        <w:pStyle w:val="ListParagraph"/>
        <w:numPr>
          <w:ilvl w:val="0"/>
          <w:numId w:val="4"/>
        </w:numPr>
        <w:rPr>
          <w:b/>
          <w:bCs/>
        </w:rPr>
      </w:pPr>
      <w:r>
        <w:t>Acetylc</w:t>
      </w:r>
      <w:r w:rsidR="003D4997">
        <w:t xml:space="preserve">holine is a neurotransmitter used in many synapses such as neurons and muscle fibers. </w:t>
      </w:r>
    </w:p>
    <w:p w14:paraId="06A42340" w14:textId="1F765953" w:rsidR="00AD7132" w:rsidRPr="00931BA4" w:rsidRDefault="00AD7132" w:rsidP="00092C67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Once </w:t>
      </w:r>
      <w:r w:rsidR="0068250F">
        <w:t xml:space="preserve">released into the synapse, it is broken down by </w:t>
      </w:r>
      <w:r w:rsidR="0068250F" w:rsidRPr="0068250F">
        <w:rPr>
          <w:b/>
          <w:bCs/>
        </w:rPr>
        <w:t>acetylcholinesterase</w:t>
      </w:r>
      <w:r w:rsidR="0068250F">
        <w:rPr>
          <w:b/>
          <w:bCs/>
        </w:rPr>
        <w:t xml:space="preserve"> </w:t>
      </w:r>
      <w:r w:rsidR="0068250F">
        <w:t xml:space="preserve">into choline and acetate. </w:t>
      </w:r>
      <w:r w:rsidR="00AC094E">
        <w:t>Choline is reabsorbed by presynaptic neuron where it is converted back to acetylcholine.</w:t>
      </w:r>
    </w:p>
    <w:p w14:paraId="1A4D8A50" w14:textId="1D736E1F" w:rsidR="00931BA4" w:rsidRPr="00405448" w:rsidRDefault="00931BA4" w:rsidP="00092C67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Neonicotinoids bind to acetylcholine receptors </w:t>
      </w:r>
      <w:r w:rsidR="00E02431">
        <w:t>but cannot break down. Binding is irreversible so it leads to paralysis and death.</w:t>
      </w:r>
    </w:p>
    <w:p w14:paraId="705468BC" w14:textId="0746E5E0" w:rsidR="00405448" w:rsidRDefault="00405448" w:rsidP="00405448">
      <w:pPr>
        <w:rPr>
          <w:b/>
          <w:bCs/>
        </w:rPr>
      </w:pPr>
    </w:p>
    <w:p w14:paraId="45ED7481" w14:textId="09C47DE0" w:rsidR="00405448" w:rsidRDefault="00405448" w:rsidP="00405448">
      <w:pPr>
        <w:pStyle w:val="Heading1"/>
      </w:pPr>
      <w:r>
        <w:t xml:space="preserve">Hormones, Homeostasis, and Reproduction </w:t>
      </w:r>
    </w:p>
    <w:p w14:paraId="521DBB30" w14:textId="59A2FED9" w:rsidR="00405448" w:rsidRDefault="00405448" w:rsidP="00405448"/>
    <w:p w14:paraId="5D179F93" w14:textId="3A33138C" w:rsidR="00405448" w:rsidRDefault="00405448" w:rsidP="00405448">
      <w:pPr>
        <w:rPr>
          <w:b/>
          <w:bCs/>
        </w:rPr>
      </w:pPr>
      <w:r>
        <w:rPr>
          <w:b/>
          <w:bCs/>
        </w:rPr>
        <w:t>6. Draw an annotated diagram of spermatogen</w:t>
      </w:r>
      <w:r w:rsidR="004D7670">
        <w:rPr>
          <w:b/>
          <w:bCs/>
        </w:rPr>
        <w:t xml:space="preserve">esis and oogenesis. </w:t>
      </w:r>
    </w:p>
    <w:p w14:paraId="5481A9F1" w14:textId="4CC7DAE9" w:rsidR="004D7670" w:rsidRDefault="006D1067" w:rsidP="0040544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923DD92" wp14:editId="14B0FAA6">
                <wp:simplePos x="0" y="0"/>
                <wp:positionH relativeFrom="column">
                  <wp:posOffset>2834005</wp:posOffset>
                </wp:positionH>
                <wp:positionV relativeFrom="paragraph">
                  <wp:posOffset>956310</wp:posOffset>
                </wp:positionV>
                <wp:extent cx="520295" cy="240120"/>
                <wp:effectExtent l="38100" t="38100" r="26035" b="393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2029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575DB" id="Ink 44" o:spid="_x0000_s1026" type="#_x0000_t75" style="position:absolute;margin-left:222.45pt;margin-top:74.6pt;width:42.35pt;height:2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Di22OAQAALgMAAA4AAABkcnMvZTJvRG9jLnhtbJxSy27bMBC8F+g/&#13;&#10;EHuvRQlKYguWc4gRIIcmPrQfwFKkRUTkCkvacv6+K9munRRFgVwILUcczoPL+4PvxN5QdBhqyGcS&#13;&#10;hAkaGxe2Nfz88fhtDiImFRrVYTA1vJkI96uvX5ZDX5kCW+waQ4JJQqyGvoY2pb7Ksqhb41WcYW8C&#13;&#10;gxbJq8QjbbOG1MDsvssKKW+zAanpCbWJkXfXRxBWE7+1RqcXa6NJoqthIWUBItUwvy1ZJ/HH/C4H&#13;&#10;8WuEFhKy1VJVW1J96/RJkvqEIq9cYAF/qNYqKbEj9xeVd5owok0zjT5Da502kx92lssPzp7C6+gq&#13;&#10;L/WOKo0hmZA2itI5uwn4zBW+4wSG79hwO2qXEE6MHM//yziKXqPeedZzbIRMpxI/h9i6PnLMlWtq&#13;&#10;oKcmv+gP+4eLgw1dfD3vNyTG/8sSRFCeNbFxwROXczb//P40I9kJ+hfvwZIfG2G54lADl/82rlPh&#13;&#10;5pCE5s2bQhaLGxCaoaKUeTHhZ+Yjw3m6yp8vf9f09TwKu3rmq98AAAD//wMAUEsDBBQABgAIAAAA&#13;&#10;IQAFKeRQOAMAAKQIAAAQAAAAZHJzL2luay9pbmsxLnhtbLRU32vbMBB+H+x/EOpDXqxEkn/FoUkf&#13;&#10;xgKDjY21g+0xdZTENLaDrTTtf7/TnewkawpjdBgs3+nu03ffnXx981Ru2aNp2qKuplwNJWemyutl&#13;&#10;Ua2n/MfdXIw5a+2iWi62dWWm/Nm0/Gb2/t11UT2U2wm8GSBUrfsqt1O+sXY3GY0Oh8PwEA7rZj3S&#13;&#10;UoajT9XDl8985rOWZlVUhYUj286V15U1T9aBTYrllOf2SfbxgH1b75vc9NvO0+THCNsscjOvm3Jh&#13;&#10;e8TNoqrMllWLEnj/5Mw+7+CjgHPWpuGsLKBgoYcqSqPxxwwci6cpP7H3QLEFJiUfXcb89R8w5y8x&#13;&#10;Ha1Qp0nKmae0NI+O0wg1n7xe+7em3pnGFuYoM4niN55ZTjbqQ0I1pq23e9cbzh4X2z1IpqSEsfBn&#13;&#10;q9EFQV7igTZvige6vIp3Su5cGl/eqQ5etH6kutbaojQw6OWunzHbArBz39oGr4OWWgsZCa3upJ6o&#13;&#10;eBIlwzQOT1rhp7jDvG/27abHu2+O84o7vWpU2aFY2k0vuhzKuBf9VPJLqRtTrDf233LzelvDdfC9&#13;&#10;vpqreaI/nNSE5/XDduHq4vwxX/p3s5ryK7y9DDPJgbVLptOQ6ShO42Cg4oEcyIBL9wSSwePfEX6L&#13;&#10;EBcydEY+rXBNxmTGGlflg8hJRkIGxQtFq0fpnIQS+tCE3Ah5drW6bv5tnTgzX1er1li4O2Gm+Cxh&#13;&#10;UZb1lctB5CpXXCgoPXKVngng2QrPj4SAqcOSIl97mJJJEgjv9l4RkVvHJENIGJQivF6CAOl92gAf&#13;&#10;RrlAxvETSjPADHTs0sBMcdUJsheaVPfczg/o1Kfz3k5anamUzzLom+qkFdFAZSfahqStAHaBRMLk&#13;&#10;6Wp2fo27QjNnqITKksw1IRBjAWKAl7mSAqFToZ0aKmOgh5MB4kGnAJpDDhBEuYgQEFA3PXbSQYT2&#13;&#10;kC7CYUd4oMhIQMUcDLQc4WnLTwZQg50IqoQFtt1CbCEchjeIBebC1UIDmSqE9WFkhAgkvSRIEjOE&#13;&#10;phM0NdqfQBIBojuODOlpEROFStGQSNSQohwY5LiudKL3G+5Q+AvAW2M2TY9y/P+Yi+NvevYbAAD/&#13;&#10;/wMAUEsDBBQABgAIAAAAIQBH2goz4wAAABABAAAPAAAAZHJzL2Rvd25yZXYueG1sTE9NT4NAEL2b&#13;&#10;+B82Y+LF2EWCFShLozY9eDGRNp4XdgQiO0vYLaX/3vGkl0lm3pv3UWwXO4gZJ987UvCwikAgNc70&#13;&#10;1Co4Hvb3KQgfNBk9OEIFF/SwLa+vCp0bd6YPnKvQChYhn2sFXQhjLqVvOrTar9yIxNiXm6wOvE6t&#13;&#10;NJM+s7gdZBxFa2l1T+zQ6RFfO2y+q5NV8FTNL/74Kd+Xu0vTv9X7nSZ5UOr2ZtlteDxvQARcwt8H&#13;&#10;/Hbg/FBysNqdyHgxKEiSJGMqA0kWg2DGY5ytQdR8SbMUZFnI/0X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Ug4ttjgEAAC4DAAAOAAAAAAAAAAAAAAAA&#13;&#10;ADwCAABkcnMvZTJvRG9jLnhtbFBLAQItABQABgAIAAAAIQAFKeRQOAMAAKQIAAAQAAAAAAAAAAAA&#13;&#10;AAAAAPYDAABkcnMvaW5rL2luazEueG1sUEsBAi0AFAAGAAgAAAAhAEfaCjPjAAAAEAEAAA8AAAAA&#13;&#10;AAAAAAAAAAAAXAcAAGRycy9kb3ducmV2LnhtbFBLAQItABQABgAIAAAAIQB5GLydvwAAACEBAAAZ&#13;&#10;AAAAAAAAAAAAAAAAAGwIAABkcnMvX3JlbHMvZTJvRG9jLnhtbC5yZWxzUEsFBgAAAAAGAAYAeAEA&#13;&#10;AGIJAAAAAA==&#13;&#10;">
                <v:imagedata r:id="rId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37B12AC" wp14:editId="4A57198B">
                <wp:simplePos x="0" y="0"/>
                <wp:positionH relativeFrom="column">
                  <wp:posOffset>1658849</wp:posOffset>
                </wp:positionH>
                <wp:positionV relativeFrom="paragraph">
                  <wp:posOffset>486573</wp:posOffset>
                </wp:positionV>
                <wp:extent cx="923040" cy="567360"/>
                <wp:effectExtent l="38100" t="38100" r="42545" b="425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2304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F5C6" id="Ink 39" o:spid="_x0000_s1026" type="#_x0000_t75" style="position:absolute;margin-left:129.9pt;margin-top:37.6pt;width:74.1pt;height:46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6dv+MAQAALgMAAA4AAABkcnMvZTJvRG9jLnhtbJxSy27CMBC8V+o/&#13;&#10;WL6XhGdJROBQVIlDKYf2A1zHJlZjb7Q2BP6+mwAFWlWVuFhejz2e2dnJbGdLtlXoDbiMdzsxZ8pJ&#13;&#10;yI1bZ/z97flhzJkPwuWiBKcyvleez6b3d5O6SlUPCihzhYxInE/rKuNFCFUaRV4WygrfgUo5AjWg&#13;&#10;FYFKXEc5iprYbRn14ngU1YB5hSCV93Q6P4B82vJrrWR41dqrwMqMj0cDkhcynsQxbZA2/fGQsw+C&#13;&#10;ksGQR9OJSNcoqsLIoyRxgyIrjCMB31RzEQTboPlFZY1E8KBDR4KNQGsjVeuHnHXjH84W7rNx1R3I&#13;&#10;DaYSXFAurASGU+9a4JYvbEkdqF8gp3TEJgA/MlJ7/g/jIHoOcmNJzyERVKUINA6+MJWnNqcmzzgu&#13;&#10;8u5Zv9s+nR2s8OxruV0ha+73E86csKSJjDOqKJyT+eX1a0KiI/QX706jbRIhuWyXcQp/36xt4GoX&#13;&#10;mKTDpNePm/mQBA1Hj/1Ri5+YDwyn6qL/9PlV0pd1I+xizKdfAAAA//8DAFBLAwQUAAYACAAAACEA&#13;&#10;phCtjbEFAADYDgAAEAAAAGRycy9pbmsvaW5rMS54bWy0V01v20YQvRfof1gwh1xEa3dJSqIRJ4ei&#13;&#10;Bgq0QNCkQHtUZMYWog9DomPn3/e9eUNKaZxL0QKBVrM7O/PmzZuV8+rN03YTPneH43q/uyrSRSxC&#13;&#10;t1vtb9a726vij/fX5aIIx365u1lu9rvuqvjSHYs3r3/84dV692m7ucRnQITdkd+2m6viru/vL6fT&#13;&#10;x8fHi8fqYn+4neYYq+kvu0+//Vq89ls33cf1bt0j5XHYWu13fffUM9jl+uaqWPVPcfRH7Hf7h8Oq&#13;&#10;G4+5c1idPPrDctVd7w/bZT9GvFvudt0m7JZb4P6zCP2Xe3xZI89tdyjCdo2Cy3yR6nm9+LnFxvLp&#13;&#10;qjizHwDxCCTbYvp8zL/+h5jX38YkrCrPZ/MiOKSb7jMxTY3zy+/X/vawv+8O/bo70SxS/OBLWMk2&#13;&#10;fkTUoTvuNw/sTRE+LzcPoCzFCFl47jR9hpBv44Gb/zQeePluvHNwX1Pj5Z3z4KSNkhpa26+3HYS+&#13;&#10;vR811h8RmNvv+oONQ445l7Euc3of82VqLqt4MQM1p1a4ioeYHw4Px7sx3ofDSa92MrKmyh7XN/3d&#13;&#10;SHq8iM1I+jnlz12969a3d/2/u7vab/YYB+/1i+t0Pcs/ndVk+UaxPTO6pr/gpf/efbwqXtj0Brup&#13;&#10;Das95UUOqc4h1828mbyML8v2ZZxgCIuqiJNYphAnZR24pFCZUTZYmsDPMqVyhrUN/CzRixZrWsis&#13;&#10;cL2GnduQ7GpuygVtxIv0TzlwxWJpEBHWXGnSWRrBSAHuBKO7rfkthDDNBHEuH4Sjq0IhNY3UBoJJ&#13;&#10;rSGGYgwkIM15SoyGtSoFNQeWkueloM6Yd5Lm8q4s60y5lbORsTBUKZaGVX6qC/UwskrGMY1kUUFa&#13;&#10;cp7tVmoCKCQoq6ZSLDFe2Q0QDfzwqGLAvzipEivglRRQKNIsymyFCB0AWcQ6cJmbEZU160S5sldv&#13;&#10;btmYghvvoAck6mQxCyzSgjMCh2XLaBHAoAGjc3Tk5cq5tFzJlCPSS0FCaNEC8PYFNImfJF01wVpX&#13;&#10;2VVVVtYmm0on2TIs/JryzQxIid6RwJlpolxYCJctNE14TC/hoIv0pcaMdDiYnoHHhqCVyXMNBURp&#13;&#10;ra48c0YBDIWOKCQ2jAE0mvyVVS5xO07q4UaNGwzBDcvJDYZootFV1khKMuBgnNQz61xeqCAGxCkS&#13;&#10;WvysU3RQBUAcOEVkmer6eOpaR9fhVLL7CqVByVLgXDxiQFgJK6Nzdn265DPS8BQg7FTblK6ZKJmn&#13;&#10;g/mPU5zhlLzQ2WGMppzJgZ26iTEwUyGTjw4bhm30i4dgDou/FJhvGOT4dAR3Yw3BucK01621Jy9B&#13;&#10;OUrp+kASMsDxMNn4POEyME1a0yN7xRgLBZbQGhkz8/NbtRkAZRmRgTHwtAwmJ9G1gn6beHBKJ2A0&#13;&#10;pTQCqwnQe4sdIoMqeR0zYZNca4hochthrCyE4Qpny4nhoQ6HosckllJoNXKok3v+gEh3eKWwBYb1&#13;&#10;EHgRXJyzyoBV4kgUoVWi1wjzyUcc29WzGk3y0fLBAeHw8vDT0uG2fWfr3NP3bcefPoLQmxgl5Nre&#13;&#10;CgGiRIgcgiFymOTPFb8wgmuThnIl+47o9NU8JouGvCJAI6NZlNT0Y+YDKJnq9wEvmJN2KqyUA+TA&#13;&#10;DNK4/xrrRL8muMoS/dc02YMgfhwVuscAwwAYXjyu7FurZ6U13P5znvxdGAJqivgaM8rc4qMt1lZM&#13;&#10;AamCIu2V8KhQpgllbjWNI8cC1Ro9U0SAreGXPxoIRFYoveJoiEw1Co0ZTGaA9C2Rg2sH3om0OScU&#13;&#10;G9gCT8Qg8rTlSITRX7PW+HRYczdUkIVB5QyGUFi8/1rABU+06FNpsI2D80/K6XTd3zeONANwUrH6&#13;&#10;QhnS8ui+Uqr0zfg88x0eTN0hpTiUIcfnPtUZshb19tkt9cqp82yDCumrF8DE/NX/gMY/UfGn/eu/&#13;&#10;AQAA//8DAFBLAwQUAAYACAAAACEA/nNieeMAAAAPAQAADwAAAGRycy9kb3ducmV2LnhtbEyPwW7C&#13;&#10;MBBE75X4B2sr9VacpIWkIQ5CIA6VeoH2A0y8JCnxOooNJH/f7am9rLTamdk3xXq0nbjh4FtHCuJ5&#13;&#10;BAKpcqalWsHX5/45A+GDJqM7R6hgQg/rcvZQ6Ny4Ox3wdgy14BDyuVbQhNDnUvqqQav93PVIfDu7&#13;&#10;werA61BLM+g7h9tOJlG0lFa3xB8a3eO2wepyvFoFrupTG77f5eYSTxLPcZZNhw+lnh7H3YrHZgUi&#13;&#10;4Bj+HPDbgfmhZLCTu5LxolOQLN6YPyhIFwkIFrxGGTc8sXKZvoAsC/m/R/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7p2/4wBAAAuAwAADgAAAAAAAAAA&#13;&#10;AAAAAAA8AgAAZHJzL2Uyb0RvYy54bWxQSwECLQAUAAYACAAAACEAphCtjbEFAADYDgAAEAAAAAAA&#13;&#10;AAAAAAAAAAD0AwAAZHJzL2luay9pbmsxLnhtbFBLAQItABQABgAIAAAAIQD+c2J54wAAAA8BAAAP&#13;&#10;AAAAAAAAAAAAAAAAANMJAABkcnMvZG93bnJldi54bWxQSwECLQAUAAYACAAAACEAeRi8nb8AAAAh&#13;&#10;AQAAGQAAAAAAAAAAAAAAAADjCgAAZHJzL19yZWxzL2Uyb0RvYy54bWwucmVsc1BLBQYAAAAABgAG&#13;&#10;AHgBAADZCwAAAAA=&#13;&#10;">
                <v:imagedata r:id="rId17" o:title=""/>
              </v:shape>
            </w:pict>
          </mc:Fallback>
        </mc:AlternateContent>
      </w:r>
      <w:r w:rsidRPr="006D1067">
        <w:rPr>
          <w:b/>
          <w:bCs/>
        </w:rPr>
        <w:drawing>
          <wp:inline distT="0" distB="0" distL="0" distR="0" wp14:anchorId="2CBFA95F" wp14:editId="132B3CA2">
            <wp:extent cx="2921000" cy="2286000"/>
            <wp:effectExtent l="0" t="0" r="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A2E" w:rsidRPr="00131A2E">
        <w:rPr>
          <w:b/>
          <w:bCs/>
        </w:rPr>
        <w:drawing>
          <wp:inline distT="0" distB="0" distL="0" distR="0" wp14:anchorId="00A835BA" wp14:editId="2384577D">
            <wp:extent cx="3068320" cy="3424909"/>
            <wp:effectExtent l="0" t="0" r="5080" b="4445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1179" cy="34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FB95" w14:textId="29F539D0" w:rsidR="00921EB5" w:rsidRDefault="00921EB5" w:rsidP="00405448">
      <w:pPr>
        <w:rPr>
          <w:b/>
          <w:bCs/>
        </w:rPr>
      </w:pPr>
    </w:p>
    <w:p w14:paraId="3FB7A306" w14:textId="286BDD7B" w:rsidR="00921EB5" w:rsidRPr="004E23E0" w:rsidRDefault="00760217" w:rsidP="00921EB5">
      <w:pPr>
        <w:pStyle w:val="ListParagraph"/>
        <w:numPr>
          <w:ilvl w:val="0"/>
          <w:numId w:val="6"/>
        </w:numPr>
      </w:pPr>
      <w:r>
        <w:rPr>
          <w:b/>
          <w:bCs/>
        </w:rPr>
        <w:t xml:space="preserve">Leydig Cells </w:t>
      </w:r>
      <w:r>
        <w:rPr>
          <w:bCs/>
        </w:rPr>
        <w:t>(located</w:t>
      </w:r>
      <w:r w:rsidR="004E23E0">
        <w:rPr>
          <w:bCs/>
        </w:rPr>
        <w:t xml:space="preserve"> between tubules) are responsible for testosterone production</w:t>
      </w:r>
    </w:p>
    <w:p w14:paraId="4D1C77AC" w14:textId="48B1BAE1" w:rsidR="004E23E0" w:rsidRDefault="004E23E0" w:rsidP="00921EB5">
      <w:pPr>
        <w:pStyle w:val="ListParagraph"/>
        <w:numPr>
          <w:ilvl w:val="0"/>
          <w:numId w:val="6"/>
        </w:numPr>
      </w:pPr>
      <w:r>
        <w:rPr>
          <w:b/>
          <w:bCs/>
        </w:rPr>
        <w:t xml:space="preserve">Germinal epithelium </w:t>
      </w:r>
      <w:r>
        <w:t>(outermost layers in tubules)</w:t>
      </w:r>
      <w:r w:rsidR="00722290">
        <w:t xml:space="preserve"> is where sperm production begins </w:t>
      </w:r>
    </w:p>
    <w:p w14:paraId="655B2BD1" w14:textId="05125A23" w:rsidR="00722290" w:rsidRPr="008600AC" w:rsidRDefault="008600AC" w:rsidP="00921EB5">
      <w:pPr>
        <w:pStyle w:val="ListParagraph"/>
        <w:numPr>
          <w:ilvl w:val="0"/>
          <w:numId w:val="6"/>
        </w:numPr>
      </w:pPr>
      <w:r>
        <w:t xml:space="preserve">These sperm cells grow and divide via </w:t>
      </w:r>
      <w:r>
        <w:rPr>
          <w:b/>
          <w:bCs/>
        </w:rPr>
        <w:t xml:space="preserve">Mitosis </w:t>
      </w:r>
      <w:r>
        <w:t xml:space="preserve">to create </w:t>
      </w:r>
      <w:r>
        <w:rPr>
          <w:b/>
          <w:bCs/>
        </w:rPr>
        <w:t xml:space="preserve">primary spermatocytes </w:t>
      </w:r>
    </w:p>
    <w:p w14:paraId="2C18B20E" w14:textId="2E50CA79" w:rsidR="008600AC" w:rsidRPr="007B150A" w:rsidRDefault="008600AC" w:rsidP="00921EB5">
      <w:pPr>
        <w:pStyle w:val="ListParagraph"/>
        <w:numPr>
          <w:ilvl w:val="0"/>
          <w:numId w:val="6"/>
        </w:numPr>
      </w:pPr>
      <w:r>
        <w:t xml:space="preserve">The </w:t>
      </w:r>
      <w:r w:rsidR="0074133E">
        <w:t xml:space="preserve">primary spermatocyte </w:t>
      </w:r>
      <w:r w:rsidR="00BA0FF3">
        <w:t xml:space="preserve">divides </w:t>
      </w:r>
      <w:r w:rsidR="007B150A">
        <w:t xml:space="preserve">via </w:t>
      </w:r>
      <w:r w:rsidR="007B150A">
        <w:rPr>
          <w:b/>
          <w:bCs/>
        </w:rPr>
        <w:t xml:space="preserve">Meiosis I </w:t>
      </w:r>
      <w:r w:rsidR="007B150A">
        <w:t xml:space="preserve">to produce 2 haploid </w:t>
      </w:r>
      <w:r w:rsidR="007B150A">
        <w:rPr>
          <w:b/>
          <w:bCs/>
        </w:rPr>
        <w:t xml:space="preserve">secondary spermatocytes </w:t>
      </w:r>
    </w:p>
    <w:p w14:paraId="6C744BF6" w14:textId="55D7DF8E" w:rsidR="007B150A" w:rsidRDefault="007B150A" w:rsidP="00921EB5">
      <w:pPr>
        <w:pStyle w:val="ListParagraph"/>
        <w:numPr>
          <w:ilvl w:val="0"/>
          <w:numId w:val="6"/>
        </w:numPr>
      </w:pPr>
      <w:r>
        <w:t xml:space="preserve">The secondary spermatocytes </w:t>
      </w:r>
      <w:proofErr w:type="gramStart"/>
      <w:r>
        <w:t>divides</w:t>
      </w:r>
      <w:proofErr w:type="gramEnd"/>
      <w:r>
        <w:t xml:space="preserve"> by </w:t>
      </w:r>
      <w:r>
        <w:rPr>
          <w:b/>
          <w:bCs/>
        </w:rPr>
        <w:t xml:space="preserve">Meiosis II </w:t>
      </w:r>
      <w:r>
        <w:t xml:space="preserve">to produce spermatids </w:t>
      </w:r>
    </w:p>
    <w:p w14:paraId="55A81B95" w14:textId="39837EF3" w:rsidR="00D92698" w:rsidRDefault="00D92698" w:rsidP="00921EB5">
      <w:pPr>
        <w:pStyle w:val="ListParagraph"/>
        <w:numPr>
          <w:ilvl w:val="0"/>
          <w:numId w:val="6"/>
        </w:numPr>
      </w:pPr>
      <w:r>
        <w:t xml:space="preserve">Spermatids become involved with a </w:t>
      </w:r>
      <w:r>
        <w:rPr>
          <w:b/>
          <w:bCs/>
        </w:rPr>
        <w:t>Sertoli cell</w:t>
      </w:r>
      <w:r>
        <w:t xml:space="preserve">, which helps them develop into spermatozoa </w:t>
      </w:r>
      <w:r w:rsidR="00060E14">
        <w:t>(these have tails!)</w:t>
      </w:r>
    </w:p>
    <w:p w14:paraId="04A9FCEF" w14:textId="11A529ED" w:rsidR="00060E14" w:rsidRDefault="00060E14" w:rsidP="00921EB5">
      <w:pPr>
        <w:pStyle w:val="ListParagraph"/>
        <w:numPr>
          <w:ilvl w:val="0"/>
          <w:numId w:val="6"/>
        </w:numPr>
      </w:pPr>
      <w:r>
        <w:t xml:space="preserve">Sperm detach and are carried out by fluid in the lumen </w:t>
      </w:r>
    </w:p>
    <w:p w14:paraId="08461516" w14:textId="7290DC25" w:rsidR="00060E14" w:rsidRDefault="00E27531" w:rsidP="00921EB5">
      <w:pPr>
        <w:pStyle w:val="ListParagraph"/>
        <w:numPr>
          <w:ilvl w:val="0"/>
          <w:numId w:val="6"/>
        </w:numPr>
      </w:pPr>
      <w:r w:rsidRPr="00E27531">
        <w:drawing>
          <wp:inline distT="0" distB="0" distL="0" distR="0" wp14:anchorId="48393CE5" wp14:editId="52ED18CC">
            <wp:extent cx="2120900" cy="2882900"/>
            <wp:effectExtent l="0" t="0" r="0" b="0"/>
            <wp:docPr id="46" name="Picture 4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imeli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5E2B" w14:textId="44378DAE" w:rsidR="00DC7DC0" w:rsidRDefault="00DC7DC0" w:rsidP="00921EB5">
      <w:pPr>
        <w:pStyle w:val="ListParagraph"/>
        <w:numPr>
          <w:ilvl w:val="0"/>
          <w:numId w:val="6"/>
        </w:numPr>
      </w:pPr>
      <w:r>
        <w:t xml:space="preserve">Oocyte production begins with division of germ cells by </w:t>
      </w:r>
      <w:r>
        <w:rPr>
          <w:b/>
          <w:bCs/>
        </w:rPr>
        <w:t>mitosis</w:t>
      </w:r>
      <w:r w:rsidR="00335DF9">
        <w:rPr>
          <w:b/>
          <w:bCs/>
        </w:rPr>
        <w:t xml:space="preserve">, </w:t>
      </w:r>
      <w:r w:rsidR="00335DF9">
        <w:t xml:space="preserve">called oogonia </w:t>
      </w:r>
    </w:p>
    <w:p w14:paraId="2243193D" w14:textId="267B3F79" w:rsidR="00335DF9" w:rsidRPr="004012EE" w:rsidRDefault="00995B77" w:rsidP="00921EB5">
      <w:pPr>
        <w:pStyle w:val="ListParagraph"/>
        <w:numPr>
          <w:ilvl w:val="0"/>
          <w:numId w:val="6"/>
        </w:numPr>
      </w:pPr>
      <w:r>
        <w:t>5</w:t>
      </w:r>
      <w:r w:rsidRPr="00995B77">
        <w:rPr>
          <w:vertAlign w:val="superscript"/>
        </w:rPr>
        <w:t>th</w:t>
      </w:r>
      <w:r>
        <w:t xml:space="preserve"> month of gestation: cells grown and begin </w:t>
      </w:r>
      <w:r>
        <w:rPr>
          <w:b/>
          <w:bCs/>
        </w:rPr>
        <w:t xml:space="preserve">Meiosis I </w:t>
      </w:r>
      <w:r>
        <w:t>but are</w:t>
      </w:r>
      <w:r w:rsidR="004012EE">
        <w:t xml:space="preserve"> stopped in </w:t>
      </w:r>
      <w:r w:rsidR="004012EE">
        <w:rPr>
          <w:b/>
          <w:bCs/>
        </w:rPr>
        <w:t xml:space="preserve">Prophase I </w:t>
      </w:r>
    </w:p>
    <w:p w14:paraId="613ECD69" w14:textId="71DA8C0A" w:rsidR="004012EE" w:rsidRPr="004D2BC5" w:rsidRDefault="004012EE" w:rsidP="00921EB5">
      <w:pPr>
        <w:pStyle w:val="ListParagraph"/>
        <w:numPr>
          <w:ilvl w:val="0"/>
          <w:numId w:val="6"/>
        </w:numPr>
      </w:pPr>
      <w:r>
        <w:t>7</w:t>
      </w:r>
      <w:r w:rsidRPr="004012EE">
        <w:rPr>
          <w:vertAlign w:val="superscript"/>
        </w:rPr>
        <w:t>th</w:t>
      </w:r>
      <w:r>
        <w:t xml:space="preserve"> month: cells are surrounded by granulosa cells and</w:t>
      </w:r>
      <w:r w:rsidR="004D2BC5">
        <w:t xml:space="preserve"> together called </w:t>
      </w:r>
      <w:r w:rsidR="004D2BC5">
        <w:rPr>
          <w:b/>
          <w:bCs/>
        </w:rPr>
        <w:t>primordial follicles</w:t>
      </w:r>
    </w:p>
    <w:p w14:paraId="4C211006" w14:textId="77777777" w:rsidR="00A42BDE" w:rsidRPr="00A42BDE" w:rsidRDefault="00A42BDE" w:rsidP="00921EB5">
      <w:pPr>
        <w:pStyle w:val="ListParagraph"/>
        <w:numPr>
          <w:ilvl w:val="0"/>
          <w:numId w:val="6"/>
        </w:numPr>
      </w:pPr>
      <w:r w:rsidRPr="00A42BDE">
        <w:rPr>
          <w:b/>
          <w:bCs/>
        </w:rPr>
        <w:drawing>
          <wp:inline distT="0" distB="0" distL="0" distR="0" wp14:anchorId="580CA2C8" wp14:editId="560A95C1">
            <wp:extent cx="2997200" cy="5397500"/>
            <wp:effectExtent l="0" t="0" r="0" b="0"/>
            <wp:docPr id="47" name="Picture 4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, schematic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4AE6" w14:textId="1D35733F" w:rsidR="004D2BC5" w:rsidRPr="00BA7C21" w:rsidRDefault="0020081A" w:rsidP="00921EB5">
      <w:pPr>
        <w:pStyle w:val="ListParagraph"/>
        <w:numPr>
          <w:ilvl w:val="0"/>
          <w:numId w:val="6"/>
        </w:numPr>
      </w:pPr>
      <w:r w:rsidRPr="00BB19D3">
        <w:rPr>
          <w:b/>
          <w:bCs/>
          <w:highlight w:val="yellow"/>
        </w:rPr>
        <w:t>Follicular Phase</w:t>
      </w:r>
      <w:r w:rsidR="00E91FE0">
        <w:rPr>
          <w:b/>
          <w:bCs/>
        </w:rPr>
        <w:t xml:space="preserve">: </w:t>
      </w:r>
      <w:r w:rsidR="00E91FE0">
        <w:t>primordial follicles are stimulated by FSH, causes granulosa cells to increase in number and secrete estrogen</w:t>
      </w:r>
      <w:r w:rsidR="00BA7C21">
        <w:t xml:space="preserve">, now called </w:t>
      </w:r>
      <w:r w:rsidR="00BA7C21">
        <w:rPr>
          <w:b/>
          <w:bCs/>
        </w:rPr>
        <w:t xml:space="preserve">primary follicles </w:t>
      </w:r>
    </w:p>
    <w:p w14:paraId="26930A16" w14:textId="38A9BB47" w:rsidR="00BA7C21" w:rsidRDefault="00BA7C21" w:rsidP="00921EB5">
      <w:pPr>
        <w:pStyle w:val="ListParagraph"/>
        <w:numPr>
          <w:ilvl w:val="0"/>
          <w:numId w:val="6"/>
        </w:numPr>
      </w:pPr>
      <w:r>
        <w:rPr>
          <w:b/>
          <w:bCs/>
        </w:rPr>
        <w:t xml:space="preserve">Secondary follicles </w:t>
      </w:r>
      <w:r>
        <w:t>are formed when fluid vesicles develop around oocyte and FSH levels rise</w:t>
      </w:r>
    </w:p>
    <w:p w14:paraId="62825BC5" w14:textId="608B7560" w:rsidR="00BA7C21" w:rsidRDefault="00BA7C21" w:rsidP="00921EB5">
      <w:pPr>
        <w:pStyle w:val="ListParagraph"/>
        <w:numPr>
          <w:ilvl w:val="0"/>
          <w:numId w:val="6"/>
        </w:numPr>
      </w:pPr>
      <w:r>
        <w:rPr>
          <w:b/>
          <w:bCs/>
        </w:rPr>
        <w:t xml:space="preserve">Mature follicle </w:t>
      </w:r>
      <w:r>
        <w:t xml:space="preserve">forms when vesicles create 1 single vesicle </w:t>
      </w:r>
    </w:p>
    <w:p w14:paraId="6122D8E9" w14:textId="6E5CE9D6" w:rsidR="0039422C" w:rsidRDefault="0039422C" w:rsidP="00921EB5">
      <w:pPr>
        <w:pStyle w:val="ListParagraph"/>
        <w:numPr>
          <w:ilvl w:val="0"/>
          <w:numId w:val="6"/>
        </w:numPr>
      </w:pPr>
      <w:r>
        <w:t>Primary oocyte, with LH, comple</w:t>
      </w:r>
      <w:r w:rsidR="00DC1ADB">
        <w:t xml:space="preserve">tes </w:t>
      </w:r>
      <w:r w:rsidR="00DC1ADB">
        <w:rPr>
          <w:b/>
          <w:bCs/>
        </w:rPr>
        <w:t xml:space="preserve">Meiosis </w:t>
      </w:r>
      <w:r w:rsidR="00BB19D3">
        <w:rPr>
          <w:b/>
          <w:bCs/>
        </w:rPr>
        <w:t xml:space="preserve">I, </w:t>
      </w:r>
      <w:r w:rsidR="00BB19D3">
        <w:t xml:space="preserve">creates secondary oocyte and a polar body </w:t>
      </w:r>
    </w:p>
    <w:p w14:paraId="30E271CB" w14:textId="2876D4E7" w:rsidR="00BB19D3" w:rsidRDefault="00DC33B2" w:rsidP="0060755A">
      <w:pPr>
        <w:pStyle w:val="ListParagraph"/>
        <w:numPr>
          <w:ilvl w:val="0"/>
          <w:numId w:val="6"/>
        </w:numPr>
      </w:pPr>
      <w:r>
        <w:rPr>
          <w:b/>
          <w:bCs/>
        </w:rPr>
        <w:t xml:space="preserve">Primary oocyte </w:t>
      </w:r>
      <w:r>
        <w:t xml:space="preserve">completes Meiosis I </w:t>
      </w:r>
      <w:r w:rsidR="00477124">
        <w:t xml:space="preserve">with LH and creates </w:t>
      </w:r>
      <w:r w:rsidR="0060755A">
        <w:t xml:space="preserve">a secondary oocyte and a polar body </w:t>
      </w:r>
    </w:p>
    <w:p w14:paraId="71D2656D" w14:textId="31DBA3F2" w:rsidR="0060755A" w:rsidRDefault="0060755A" w:rsidP="0060755A">
      <w:pPr>
        <w:pStyle w:val="ListParagraph"/>
        <w:numPr>
          <w:ilvl w:val="0"/>
          <w:numId w:val="6"/>
        </w:numPr>
      </w:pPr>
      <w:r>
        <w:t xml:space="preserve">Ruptured follicle will develop in a </w:t>
      </w:r>
      <w:proofErr w:type="spellStart"/>
      <w:r>
        <w:t>corpeus</w:t>
      </w:r>
      <w:proofErr w:type="spellEnd"/>
      <w:r>
        <w:t xml:space="preserve"> luteum, which </w:t>
      </w:r>
      <w:r w:rsidR="006E6241">
        <w:t xml:space="preserve">secretes key ovarian hormones </w:t>
      </w:r>
    </w:p>
    <w:p w14:paraId="522D373B" w14:textId="424F71F4" w:rsidR="006E6241" w:rsidRDefault="006E6241" w:rsidP="0060755A">
      <w:pPr>
        <w:pStyle w:val="ListParagraph"/>
        <w:numPr>
          <w:ilvl w:val="0"/>
          <w:numId w:val="6"/>
        </w:numPr>
      </w:pPr>
      <w:r>
        <w:t xml:space="preserve">Eventually corpus luteum will degenerate to form corpus albicans if no pregnancy is detected </w:t>
      </w:r>
    </w:p>
    <w:p w14:paraId="7CD37E85" w14:textId="6F8D8763" w:rsidR="00210ACB" w:rsidRDefault="00210ACB" w:rsidP="0060755A">
      <w:pPr>
        <w:pStyle w:val="ListParagraph"/>
        <w:numPr>
          <w:ilvl w:val="0"/>
          <w:numId w:val="6"/>
        </w:numPr>
      </w:pPr>
      <w:r w:rsidRPr="00210ACB">
        <w:drawing>
          <wp:inline distT="0" distB="0" distL="0" distR="0" wp14:anchorId="238FE25E" wp14:editId="44DC3AD3">
            <wp:extent cx="5943600" cy="3639185"/>
            <wp:effectExtent l="0" t="0" r="0" b="5715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BF4B" w14:textId="6E00AA7E" w:rsidR="00F24B91" w:rsidRDefault="00F24B91" w:rsidP="00F24B91">
      <w:pPr>
        <w:ind w:left="360"/>
        <w:rPr>
          <w:b/>
          <w:bCs/>
        </w:rPr>
      </w:pPr>
      <w:r>
        <w:rPr>
          <w:b/>
          <w:bCs/>
        </w:rPr>
        <w:t xml:space="preserve">7. </w:t>
      </w:r>
      <w:r w:rsidR="007960DA">
        <w:rPr>
          <w:b/>
          <w:bCs/>
        </w:rPr>
        <w:t>Outline the roles of the 4 major hormones in the female reproductive system</w:t>
      </w:r>
    </w:p>
    <w:p w14:paraId="5C6B63FD" w14:textId="01E46764" w:rsidR="007960DA" w:rsidRDefault="009443A9" w:rsidP="007960DA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Follicle Stimulating Hormone (FSH): </w:t>
      </w:r>
      <w:r>
        <w:t xml:space="preserve">stimulates ovarian follicle maturation and estrogen production </w:t>
      </w:r>
    </w:p>
    <w:p w14:paraId="325F11AA" w14:textId="2C272E22" w:rsidR="009443A9" w:rsidRDefault="009443A9" w:rsidP="007960DA">
      <w:pPr>
        <w:pStyle w:val="ListParagraph"/>
        <w:numPr>
          <w:ilvl w:val="0"/>
          <w:numId w:val="7"/>
        </w:numPr>
      </w:pPr>
      <w:r>
        <w:rPr>
          <w:b/>
          <w:bCs/>
        </w:rPr>
        <w:t>Luteinizing Hormone (LH):</w:t>
      </w:r>
      <w:r>
        <w:t xml:space="preserve"> </w:t>
      </w:r>
      <w:r w:rsidR="00CF1194">
        <w:t>triggers ovulation and stimulates progesterone production</w:t>
      </w:r>
    </w:p>
    <w:p w14:paraId="762193A8" w14:textId="6DD8858F" w:rsidR="00CF1194" w:rsidRDefault="00CF1194" w:rsidP="007960DA">
      <w:pPr>
        <w:pStyle w:val="ListParagraph"/>
        <w:numPr>
          <w:ilvl w:val="0"/>
          <w:numId w:val="7"/>
        </w:numPr>
      </w:pPr>
      <w:r>
        <w:rPr>
          <w:b/>
          <w:bCs/>
        </w:rPr>
        <w:t>Estrogen and Progesterone</w:t>
      </w:r>
      <w:r w:rsidR="00041E51">
        <w:rPr>
          <w:b/>
          <w:bCs/>
        </w:rPr>
        <w:t>:</w:t>
      </w:r>
      <w:r w:rsidR="00041E51">
        <w:t xml:space="preserve"> together they promote breast development and cyclic changes in endometrium </w:t>
      </w:r>
    </w:p>
    <w:p w14:paraId="2688B4AA" w14:textId="4A47837A" w:rsidR="00041E51" w:rsidRDefault="00041E51" w:rsidP="007960DA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Estrogen </w:t>
      </w:r>
      <w:r>
        <w:t xml:space="preserve">(alone) is responsible for maturation of reproductive organs </w:t>
      </w:r>
      <w:r w:rsidR="00111362">
        <w:t xml:space="preserve">and stimulates repair of uterus lining </w:t>
      </w:r>
    </w:p>
    <w:p w14:paraId="2A5299AC" w14:textId="47B9937D" w:rsidR="00B5450A" w:rsidRDefault="00C20B8C" w:rsidP="007960DA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Progesterone </w:t>
      </w:r>
      <w:r>
        <w:t xml:space="preserve">(alone) causes thickening of the uterus lining </w:t>
      </w:r>
      <w:r w:rsidR="001F368A">
        <w:t xml:space="preserve">and prepares uterine lining for implantation </w:t>
      </w:r>
    </w:p>
    <w:p w14:paraId="355BEB51" w14:textId="03B10798" w:rsidR="00AD484C" w:rsidRDefault="00AD484C" w:rsidP="00AD484C"/>
    <w:p w14:paraId="397D0189" w14:textId="37D5A7CB" w:rsidR="00AD484C" w:rsidRDefault="00AD484C" w:rsidP="00AD484C">
      <w:pPr>
        <w:pStyle w:val="Heading1"/>
      </w:pPr>
      <w:r>
        <w:t xml:space="preserve">Movement </w:t>
      </w:r>
    </w:p>
    <w:p w14:paraId="1A92F16A" w14:textId="12442635" w:rsidR="00AD484C" w:rsidRDefault="00AD484C" w:rsidP="00AD484C"/>
    <w:p w14:paraId="5B7A89A8" w14:textId="20523DF7" w:rsidR="00AD484C" w:rsidRDefault="00AD484C" w:rsidP="00AD484C">
      <w:pPr>
        <w:rPr>
          <w:b/>
          <w:bCs/>
        </w:rPr>
      </w:pPr>
      <w:r>
        <w:rPr>
          <w:b/>
          <w:bCs/>
        </w:rPr>
        <w:t xml:space="preserve">8. </w:t>
      </w:r>
      <w:r w:rsidR="00F42D9F">
        <w:rPr>
          <w:b/>
          <w:bCs/>
        </w:rPr>
        <w:t xml:space="preserve">Draw a labeled diagram of a sarcomere </w:t>
      </w:r>
    </w:p>
    <w:p w14:paraId="6922A97D" w14:textId="332E7E7B" w:rsidR="00F42D9F" w:rsidRDefault="00993C3C" w:rsidP="00F42D9F">
      <w:pPr>
        <w:pStyle w:val="ListParagraph"/>
        <w:numPr>
          <w:ilvl w:val="0"/>
          <w:numId w:val="8"/>
        </w:numPr>
        <w:rPr>
          <w:b/>
          <w:bCs/>
        </w:rPr>
      </w:pPr>
      <w:r w:rsidRPr="00993C3C">
        <w:rPr>
          <w:b/>
          <w:bCs/>
        </w:rPr>
        <w:drawing>
          <wp:inline distT="0" distB="0" distL="0" distR="0" wp14:anchorId="4CEE86CE" wp14:editId="26A215E3">
            <wp:extent cx="5943600" cy="4419600"/>
            <wp:effectExtent l="0" t="0" r="0" b="0"/>
            <wp:docPr id="50" name="Picture 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066F" w14:textId="61050A0A" w:rsidR="00993C3C" w:rsidRDefault="00581D83" w:rsidP="00581D83">
      <w:pPr>
        <w:ind w:left="360"/>
        <w:rPr>
          <w:b/>
          <w:bCs/>
        </w:rPr>
      </w:pPr>
      <w:r>
        <w:rPr>
          <w:b/>
          <w:bCs/>
        </w:rPr>
        <w:t>9. Given a light micrograph of skeletal muscle be</w:t>
      </w:r>
      <w:r w:rsidR="00521DE2">
        <w:rPr>
          <w:b/>
          <w:bCs/>
        </w:rPr>
        <w:t xml:space="preserve"> able to label </w:t>
      </w:r>
      <w:r w:rsidR="00B342D0">
        <w:rPr>
          <w:b/>
          <w:bCs/>
        </w:rPr>
        <w:t xml:space="preserve">the various structures </w:t>
      </w:r>
      <w:r w:rsidR="00C51185" w:rsidRPr="00C51185">
        <w:rPr>
          <w:b/>
          <w:bCs/>
        </w:rPr>
        <w:drawing>
          <wp:inline distT="0" distB="0" distL="0" distR="0" wp14:anchorId="592DA182" wp14:editId="07F40A78">
            <wp:extent cx="5943600" cy="4445000"/>
            <wp:effectExtent l="0" t="0" r="0" b="0"/>
            <wp:docPr id="52" name="Picture 52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Map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69" w:rsidRPr="00451B69">
        <w:rPr>
          <w:b/>
          <w:bCs/>
        </w:rPr>
        <w:drawing>
          <wp:inline distT="0" distB="0" distL="0" distR="0" wp14:anchorId="1C7FCB9C" wp14:editId="26BE3D14">
            <wp:extent cx="5943600" cy="6188075"/>
            <wp:effectExtent l="0" t="0" r="0" b="0"/>
            <wp:docPr id="51" name="Picture 5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1301" w14:textId="6F68BA05" w:rsidR="00A61845" w:rsidRDefault="00A61845" w:rsidP="00581D83">
      <w:pPr>
        <w:ind w:left="360"/>
        <w:rPr>
          <w:b/>
          <w:bCs/>
        </w:rPr>
      </w:pPr>
    </w:p>
    <w:p w14:paraId="1FB5358C" w14:textId="749D398B" w:rsidR="00A61845" w:rsidRDefault="00E95F08" w:rsidP="00581D83">
      <w:pPr>
        <w:ind w:left="360"/>
        <w:rPr>
          <w:b/>
          <w:bCs/>
        </w:rPr>
      </w:pPr>
      <w:r>
        <w:rPr>
          <w:b/>
          <w:bCs/>
        </w:rPr>
        <w:t xml:space="preserve">10. Outline calcium’s role in muscle contraction </w:t>
      </w:r>
    </w:p>
    <w:p w14:paraId="7CA20166" w14:textId="77777777" w:rsidR="00051140" w:rsidRDefault="00051140" w:rsidP="00051140">
      <w:pPr>
        <w:pStyle w:val="ListParagraph"/>
        <w:numPr>
          <w:ilvl w:val="0"/>
          <w:numId w:val="11"/>
        </w:numPr>
      </w:pPr>
      <w:r>
        <w:t>Action potential/nerve impulse/motor neuron triggers the release of acetylcholine into the motor end plate</w:t>
      </w:r>
    </w:p>
    <w:p w14:paraId="6E1C9ACA" w14:textId="77777777" w:rsidR="00051140" w:rsidRDefault="00051140" w:rsidP="00051140">
      <w:pPr>
        <w:pStyle w:val="ListParagraph"/>
        <w:numPr>
          <w:ilvl w:val="0"/>
          <w:numId w:val="11"/>
        </w:numPr>
      </w:pPr>
      <w:r>
        <w:t>Acetylcholine initiates depolarization within the sarcolemma which causes the release of calcium from sarcoplasmic reticulum</w:t>
      </w:r>
    </w:p>
    <w:p w14:paraId="5A6B3795" w14:textId="77777777" w:rsidR="00051140" w:rsidRDefault="00051140" w:rsidP="00051140">
      <w:pPr>
        <w:pStyle w:val="ListParagraph"/>
        <w:numPr>
          <w:ilvl w:val="0"/>
          <w:numId w:val="11"/>
        </w:numPr>
      </w:pPr>
      <w:r>
        <w:t>On actin, the binding sites for the myosin heads are covered by a blocking complex (troponin and tropomyosin)</w:t>
      </w:r>
    </w:p>
    <w:p w14:paraId="5E40473D" w14:textId="77777777" w:rsidR="00051140" w:rsidRDefault="00051140" w:rsidP="00051140">
      <w:pPr>
        <w:pStyle w:val="ListParagraph"/>
        <w:numPr>
          <w:ilvl w:val="0"/>
          <w:numId w:val="11"/>
        </w:numPr>
      </w:pPr>
      <w:r>
        <w:t>Ca2+ bind to troponin and refigure the complex, causing binding sites on actin to be exposed</w:t>
      </w:r>
    </w:p>
    <w:p w14:paraId="62F9CF84" w14:textId="77777777" w:rsidR="00051140" w:rsidRDefault="00051140" w:rsidP="00051140">
      <w:pPr>
        <w:pStyle w:val="ListParagraph"/>
        <w:numPr>
          <w:ilvl w:val="0"/>
          <w:numId w:val="11"/>
        </w:numPr>
      </w:pPr>
      <w:r>
        <w:t xml:space="preserve">Myosin heads bind to binding sites/to actin and push actin inwards </w:t>
      </w:r>
    </w:p>
    <w:p w14:paraId="4EB58820" w14:textId="3A8733DF" w:rsidR="00E95F08" w:rsidRDefault="00051140" w:rsidP="00581D83">
      <w:pPr>
        <w:ind w:left="360"/>
        <w:rPr>
          <w:b/>
          <w:bCs/>
        </w:rPr>
      </w:pPr>
      <w:r>
        <w:rPr>
          <w:b/>
          <w:bCs/>
        </w:rPr>
        <w:t xml:space="preserve">11. Outline the process of muscle contraction </w:t>
      </w:r>
    </w:p>
    <w:p w14:paraId="6FDDCACD" w14:textId="2AB9FDAE" w:rsidR="00051140" w:rsidRDefault="00051140" w:rsidP="00581D83">
      <w:pPr>
        <w:ind w:left="360"/>
        <w:rPr>
          <w:b/>
          <w:bCs/>
        </w:rPr>
      </w:pPr>
    </w:p>
    <w:p w14:paraId="6E1E6E2F" w14:textId="77777777" w:rsidR="0050160C" w:rsidRPr="0050160C" w:rsidRDefault="0050160C" w:rsidP="0050160C">
      <w:pPr>
        <w:pStyle w:val="ListParagraph"/>
        <w:numPr>
          <w:ilvl w:val="0"/>
          <w:numId w:val="13"/>
        </w:numPr>
      </w:pPr>
      <w:r w:rsidRPr="0050160C">
        <w:t>Action potential arrives at the neuromuscular junction/depolarizes muscle cells</w:t>
      </w:r>
    </w:p>
    <w:p w14:paraId="2075E063" w14:textId="77777777" w:rsidR="0050160C" w:rsidRPr="0050160C" w:rsidRDefault="0050160C" w:rsidP="0050160C">
      <w:pPr>
        <w:pStyle w:val="ListParagraph"/>
        <w:numPr>
          <w:ilvl w:val="0"/>
          <w:numId w:val="13"/>
        </w:numPr>
      </w:pPr>
      <w:r w:rsidRPr="0050160C">
        <w:t>Release of Ca2+ from the sarcoplasmic reticulum</w:t>
      </w:r>
    </w:p>
    <w:p w14:paraId="652DEB3D" w14:textId="77777777" w:rsidR="0050160C" w:rsidRPr="0050160C" w:rsidRDefault="0050160C" w:rsidP="0050160C">
      <w:pPr>
        <w:pStyle w:val="ListParagraph"/>
        <w:numPr>
          <w:ilvl w:val="0"/>
          <w:numId w:val="13"/>
        </w:numPr>
      </w:pPr>
      <w:r w:rsidRPr="0050160C">
        <w:t>Ca2+ binding to troponin exposes actin to form cross-bridges with myosin heads</w:t>
      </w:r>
    </w:p>
    <w:p w14:paraId="2DA6629F" w14:textId="77777777" w:rsidR="0050160C" w:rsidRPr="0050160C" w:rsidRDefault="0050160C" w:rsidP="0050160C">
      <w:pPr>
        <w:pStyle w:val="ListParagraph"/>
        <w:numPr>
          <w:ilvl w:val="0"/>
          <w:numId w:val="13"/>
        </w:numPr>
      </w:pPr>
      <w:r w:rsidRPr="0050160C">
        <w:t>Myosin heads push actin filament towards center of sarcomere so sarcomere becomes shorter</w:t>
      </w:r>
    </w:p>
    <w:p w14:paraId="632230F8" w14:textId="77777777" w:rsidR="0050160C" w:rsidRPr="0050160C" w:rsidRDefault="0050160C" w:rsidP="0050160C">
      <w:pPr>
        <w:pStyle w:val="ListParagraph"/>
        <w:numPr>
          <w:ilvl w:val="0"/>
          <w:numId w:val="13"/>
        </w:numPr>
      </w:pPr>
      <w:r w:rsidRPr="0050160C">
        <w:t>Use of ATP to break cross-bridges/reset myosin heads</w:t>
      </w:r>
    </w:p>
    <w:p w14:paraId="3C45C292" w14:textId="42D40B6B" w:rsidR="00051140" w:rsidRDefault="00051140" w:rsidP="00581D83">
      <w:pPr>
        <w:ind w:left="360"/>
      </w:pPr>
    </w:p>
    <w:p w14:paraId="5BC6F318" w14:textId="00702646" w:rsidR="00076D60" w:rsidRDefault="00903608" w:rsidP="00076D60">
      <w:pPr>
        <w:pStyle w:val="Heading1"/>
      </w:pPr>
      <w:r>
        <w:t xml:space="preserve">The Kidney and Osmoregulation </w:t>
      </w:r>
    </w:p>
    <w:p w14:paraId="6978FF47" w14:textId="61E63B4E" w:rsidR="00903608" w:rsidRDefault="00903608" w:rsidP="00903608"/>
    <w:p w14:paraId="587E15F2" w14:textId="31D149AB" w:rsidR="00903608" w:rsidRDefault="00903608" w:rsidP="00903608">
      <w:pPr>
        <w:rPr>
          <w:b/>
          <w:bCs/>
        </w:rPr>
      </w:pPr>
      <w:r>
        <w:rPr>
          <w:b/>
          <w:bCs/>
        </w:rPr>
        <w:t xml:space="preserve">12. Describe the difference between </w:t>
      </w:r>
      <w:proofErr w:type="spellStart"/>
      <w:r>
        <w:rPr>
          <w:b/>
          <w:bCs/>
        </w:rPr>
        <w:t>osmoregulators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osmoconformers</w:t>
      </w:r>
      <w:proofErr w:type="spellEnd"/>
      <w:r>
        <w:rPr>
          <w:b/>
          <w:bCs/>
        </w:rPr>
        <w:t xml:space="preserve"> </w:t>
      </w:r>
    </w:p>
    <w:p w14:paraId="45040182" w14:textId="101489A5" w:rsidR="00903608" w:rsidRDefault="00903608" w:rsidP="00903608">
      <w:pPr>
        <w:rPr>
          <w:b/>
          <w:bCs/>
        </w:rPr>
      </w:pPr>
    </w:p>
    <w:p w14:paraId="493EA283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r w:rsidRPr="00555F48">
        <w:t xml:space="preserve">Describe the difference between </w:t>
      </w:r>
      <w:proofErr w:type="spellStart"/>
      <w:r w:rsidRPr="00555F48">
        <w:t>osmoregulators</w:t>
      </w:r>
      <w:proofErr w:type="spellEnd"/>
      <w:r w:rsidRPr="00555F48">
        <w:t xml:space="preserve"> and </w:t>
      </w:r>
      <w:proofErr w:type="spellStart"/>
      <w:r w:rsidRPr="00555F48">
        <w:t>osmoconformers</w:t>
      </w:r>
      <w:proofErr w:type="spellEnd"/>
    </w:p>
    <w:p w14:paraId="02ED4D91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proofErr w:type="spellStart"/>
      <w:r w:rsidRPr="00555F48">
        <w:rPr>
          <w:b/>
          <w:bCs/>
        </w:rPr>
        <w:t>Osmoconformers</w:t>
      </w:r>
      <w:proofErr w:type="spellEnd"/>
      <w:r w:rsidRPr="00555F48">
        <w:t xml:space="preserve"> maintain internal conditions that are equal to the osmolarity of their environment</w:t>
      </w:r>
    </w:p>
    <w:p w14:paraId="64C55C36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r w:rsidRPr="00555F48">
        <w:t xml:space="preserve">By matching internal osmotic conditions to the environment, </w:t>
      </w:r>
      <w:proofErr w:type="spellStart"/>
      <w:r w:rsidRPr="00555F48">
        <w:t>osmoconformers</w:t>
      </w:r>
      <w:proofErr w:type="spellEnd"/>
      <w:r w:rsidRPr="00555F48">
        <w:t xml:space="preserve"> minimize water movement in and out of cells</w:t>
      </w:r>
    </w:p>
    <w:p w14:paraId="026F67BA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r w:rsidRPr="00555F48">
        <w:t xml:space="preserve">Less energy is used to maintain internal osmotic conditions within an </w:t>
      </w:r>
      <w:proofErr w:type="spellStart"/>
      <w:r w:rsidRPr="00555F48">
        <w:t>osmoconformer</w:t>
      </w:r>
      <w:proofErr w:type="spellEnd"/>
    </w:p>
    <w:p w14:paraId="06EB0877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proofErr w:type="spellStart"/>
      <w:r w:rsidRPr="00555F48">
        <w:rPr>
          <w:b/>
          <w:bCs/>
        </w:rPr>
        <w:t>Osmoregulators</w:t>
      </w:r>
      <w:proofErr w:type="spellEnd"/>
      <w:r w:rsidRPr="00555F48">
        <w:t xml:space="preserve"> keep their body’s osmolarity constant, regardless of environmental conditions</w:t>
      </w:r>
    </w:p>
    <w:p w14:paraId="01B07210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r w:rsidRPr="00555F48">
        <w:t>While osmoregulation is a more energy-intensive process, it ensures internal osmotic conditions are always tightly controlled</w:t>
      </w:r>
    </w:p>
    <w:p w14:paraId="69147617" w14:textId="77777777" w:rsidR="00555F48" w:rsidRPr="00555F48" w:rsidRDefault="00555F48" w:rsidP="00555F48">
      <w:pPr>
        <w:pStyle w:val="ListParagraph"/>
        <w:numPr>
          <w:ilvl w:val="0"/>
          <w:numId w:val="18"/>
        </w:numPr>
      </w:pPr>
      <w:proofErr w:type="spellStart"/>
      <w:r w:rsidRPr="00555F48">
        <w:t>Osmoregulators</w:t>
      </w:r>
      <w:proofErr w:type="spellEnd"/>
      <w:r w:rsidRPr="00555F48">
        <w:t xml:space="preserve"> can maintain optimal internal conditions whereas </w:t>
      </w:r>
      <w:proofErr w:type="spellStart"/>
      <w:r w:rsidRPr="00555F48">
        <w:t>osmoconformers</w:t>
      </w:r>
      <w:proofErr w:type="spellEnd"/>
      <w:r w:rsidRPr="00555F48">
        <w:t xml:space="preserve"> are affected by environmental conditions</w:t>
      </w:r>
    </w:p>
    <w:p w14:paraId="7EF13363" w14:textId="7EFA8857" w:rsidR="00555F48" w:rsidRDefault="00555F48" w:rsidP="00903608"/>
    <w:p w14:paraId="6C4D6A76" w14:textId="405A836E" w:rsidR="00EE5281" w:rsidRPr="00EE5281" w:rsidRDefault="00EE5281" w:rsidP="00903608">
      <w:pPr>
        <w:rPr>
          <w:b/>
          <w:bCs/>
        </w:rPr>
      </w:pPr>
      <w:r>
        <w:rPr>
          <w:b/>
          <w:bCs/>
        </w:rPr>
        <w:t xml:space="preserve">13. Be able to draw an annotated diagram of a kidney </w:t>
      </w:r>
    </w:p>
    <w:p w14:paraId="57DD629C" w14:textId="074BB8BB" w:rsidR="00EE5281" w:rsidRPr="00EE5281" w:rsidRDefault="00EE5281" w:rsidP="00EE5281">
      <w:pPr>
        <w:rPr>
          <w:rFonts w:ascii="Times New Roman" w:eastAsia="Times New Roman" w:hAnsi="Times New Roman" w:cs="Times New Roman"/>
        </w:rPr>
      </w:pPr>
      <w:r w:rsidRPr="00EE5281">
        <w:rPr>
          <w:rFonts w:ascii="Georgia" w:eastAsia="Times New Roman" w:hAnsi="Georgia" w:cs="Times New Roman"/>
          <w:color w:val="000000"/>
          <w:bdr w:val="none" w:sz="0" w:space="0" w:color="auto" w:frame="1"/>
        </w:rPr>
        <w:fldChar w:fldCharType="begin"/>
      </w:r>
      <w:r w:rsidRPr="00EE5281">
        <w:rPr>
          <w:rFonts w:ascii="Georgia" w:eastAsia="Times New Roman" w:hAnsi="Georgia" w:cs="Times New Roman"/>
          <w:color w:val="000000"/>
          <w:bdr w:val="none" w:sz="0" w:space="0" w:color="auto" w:frame="1"/>
        </w:rPr>
        <w:instrText xml:space="preserve"> INCLUDEPICTURE "https://lh6.googleusercontent.com/0MvfJ24rH1PkXgIrmp-Ux4X0fmVwb5SWYeWbxBxOWLArv2dk4QqQkXWfdlNRfEIzJQrdBgfVLRysKQjqCSC7CD6fy2B_kjJdZUdqXCA3Tr16CEPbn0UHCp1nEf63iF-SHnku4qWK" \* MERGEFORMATINET </w:instrText>
      </w:r>
      <w:r w:rsidRPr="00EE5281">
        <w:rPr>
          <w:rFonts w:ascii="Georgia" w:eastAsia="Times New Roman" w:hAnsi="Georgia" w:cs="Times New Roman"/>
          <w:color w:val="000000"/>
          <w:bdr w:val="none" w:sz="0" w:space="0" w:color="auto" w:frame="1"/>
        </w:rPr>
        <w:fldChar w:fldCharType="separate"/>
      </w:r>
      <w:r w:rsidRPr="00EE5281">
        <w:rPr>
          <w:rFonts w:ascii="Georgia" w:eastAsia="Times New Roman" w:hAnsi="Georgia" w:cs="Times New Roman"/>
          <w:noProof/>
          <w:color w:val="000000"/>
          <w:bdr w:val="none" w:sz="0" w:space="0" w:color="auto" w:frame="1"/>
        </w:rPr>
        <w:drawing>
          <wp:inline distT="0" distB="0" distL="0" distR="0" wp14:anchorId="74BED424" wp14:editId="3720FB0B">
            <wp:extent cx="5661025" cy="3709035"/>
            <wp:effectExtent l="0" t="0" r="3175" b="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281">
        <w:rPr>
          <w:rFonts w:ascii="Georgia" w:eastAsia="Times New Roman" w:hAnsi="Georgia" w:cs="Times New Roman"/>
          <w:color w:val="000000"/>
          <w:bdr w:val="none" w:sz="0" w:space="0" w:color="auto" w:frame="1"/>
        </w:rPr>
        <w:fldChar w:fldCharType="end"/>
      </w:r>
    </w:p>
    <w:p w14:paraId="184E8F2E" w14:textId="77777777" w:rsidR="00B7481F" w:rsidRPr="00B7481F" w:rsidRDefault="00B7481F" w:rsidP="00B7481F">
      <w:pPr>
        <w:pStyle w:val="ListParagraph"/>
        <w:numPr>
          <w:ilvl w:val="0"/>
          <w:numId w:val="20"/>
        </w:numPr>
      </w:pPr>
      <w:r w:rsidRPr="00B7481F">
        <w:rPr>
          <w:b/>
          <w:bCs/>
        </w:rPr>
        <w:t>Renal artery</w:t>
      </w:r>
      <w:r w:rsidRPr="00B7481F">
        <w:t>: branch of the aorta that brings blood into the kidney</w:t>
      </w:r>
    </w:p>
    <w:p w14:paraId="18D791B5" w14:textId="77777777" w:rsidR="00B7481F" w:rsidRPr="00B7481F" w:rsidRDefault="00B7481F" w:rsidP="00B7481F">
      <w:pPr>
        <w:pStyle w:val="ListParagraph"/>
        <w:numPr>
          <w:ilvl w:val="0"/>
          <w:numId w:val="20"/>
        </w:numPr>
      </w:pPr>
      <w:r w:rsidRPr="00B7481F">
        <w:rPr>
          <w:b/>
          <w:bCs/>
        </w:rPr>
        <w:t>Renal vein</w:t>
      </w:r>
      <w:r w:rsidRPr="00B7481F">
        <w:t>: blood drains from the kidney and into the inferior vena cava</w:t>
      </w:r>
    </w:p>
    <w:p w14:paraId="20FD96DC" w14:textId="77777777" w:rsidR="00B7481F" w:rsidRPr="00B7481F" w:rsidRDefault="00B7481F" w:rsidP="00B7481F">
      <w:pPr>
        <w:pStyle w:val="ListParagraph"/>
        <w:numPr>
          <w:ilvl w:val="0"/>
          <w:numId w:val="20"/>
        </w:numPr>
      </w:pPr>
      <w:r w:rsidRPr="00B7481F">
        <w:rPr>
          <w:b/>
          <w:bCs/>
        </w:rPr>
        <w:t>Renal medulla</w:t>
      </w:r>
      <w:r w:rsidRPr="00B7481F">
        <w:t>: located deep to the cortex and contains the medullary pyramids</w:t>
      </w:r>
    </w:p>
    <w:p w14:paraId="3B91420D" w14:textId="77777777" w:rsidR="00B7481F" w:rsidRPr="00B7481F" w:rsidRDefault="00B7481F" w:rsidP="00B7481F">
      <w:pPr>
        <w:pStyle w:val="ListParagraph"/>
        <w:numPr>
          <w:ilvl w:val="0"/>
          <w:numId w:val="20"/>
        </w:numPr>
      </w:pPr>
      <w:r w:rsidRPr="00B7481F">
        <w:rPr>
          <w:b/>
          <w:bCs/>
        </w:rPr>
        <w:t>Renal cortex</w:t>
      </w:r>
      <w:r w:rsidRPr="00B7481F">
        <w:t>: outermost layer containing the nephrons</w:t>
      </w:r>
    </w:p>
    <w:p w14:paraId="4E9FB52E" w14:textId="77777777" w:rsidR="00B7481F" w:rsidRPr="00B7481F" w:rsidRDefault="00B7481F" w:rsidP="00B7481F">
      <w:pPr>
        <w:pStyle w:val="ListParagraph"/>
        <w:numPr>
          <w:ilvl w:val="0"/>
          <w:numId w:val="20"/>
        </w:numPr>
      </w:pPr>
      <w:r w:rsidRPr="00B7481F">
        <w:rPr>
          <w:b/>
          <w:bCs/>
        </w:rPr>
        <w:t>Renal pelvis</w:t>
      </w:r>
      <w:r w:rsidRPr="00B7481F">
        <w:t>: a continuation of the ureter</w:t>
      </w:r>
    </w:p>
    <w:p w14:paraId="5FF671FC" w14:textId="77777777" w:rsidR="00B7481F" w:rsidRPr="00B7481F" w:rsidRDefault="00B7481F" w:rsidP="00B7481F">
      <w:pPr>
        <w:pStyle w:val="ListParagraph"/>
        <w:numPr>
          <w:ilvl w:val="0"/>
          <w:numId w:val="20"/>
        </w:numPr>
      </w:pPr>
      <w:r w:rsidRPr="00B7481F">
        <w:t xml:space="preserve">The urine is transported from the kidneys via the </w:t>
      </w:r>
      <w:r w:rsidRPr="00B7481F">
        <w:rPr>
          <w:b/>
          <w:bCs/>
        </w:rPr>
        <w:t>ureter</w:t>
      </w:r>
      <w:r w:rsidRPr="00B7481F">
        <w:t>, where it is stored by the bladder prior to excretion</w:t>
      </w:r>
    </w:p>
    <w:p w14:paraId="336E730C" w14:textId="7890D0EE" w:rsidR="00EE5281" w:rsidRDefault="00B7481F" w:rsidP="00B7481F">
      <w:pPr>
        <w:rPr>
          <w:b/>
          <w:bCs/>
        </w:rPr>
      </w:pPr>
      <w:r>
        <w:rPr>
          <w:b/>
          <w:bCs/>
        </w:rPr>
        <w:t xml:space="preserve">14. Describe how the kidney regulates osmolarity </w:t>
      </w:r>
    </w:p>
    <w:p w14:paraId="66AC3AD0" w14:textId="06DC7993" w:rsidR="00B7481F" w:rsidRDefault="00B7481F" w:rsidP="00B7481F">
      <w:pPr>
        <w:rPr>
          <w:b/>
          <w:bCs/>
        </w:rPr>
      </w:pPr>
    </w:p>
    <w:p w14:paraId="4FACAA8C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>osmoregulation is maintenance of water balance of blood/</w:t>
      </w:r>
      <w:proofErr w:type="gramStart"/>
      <w:r w:rsidRPr="005B6957">
        <w:t>tissues;</w:t>
      </w:r>
      <w:proofErr w:type="gramEnd"/>
    </w:p>
    <w:p w14:paraId="2E178B9C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loop of Henle creates hypertonic conditions in the </w:t>
      </w:r>
      <w:proofErr w:type="gramStart"/>
      <w:r w:rsidRPr="005B6957">
        <w:t>medulla;</w:t>
      </w:r>
      <w:proofErr w:type="gramEnd"/>
    </w:p>
    <w:p w14:paraId="5853B5D7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water reabsorbed as filtrate passes through collecting </w:t>
      </w:r>
      <w:proofErr w:type="gramStart"/>
      <w:r w:rsidRPr="005B6957">
        <w:t>duct;</w:t>
      </w:r>
      <w:proofErr w:type="gramEnd"/>
    </w:p>
    <w:p w14:paraId="1E73CE9A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hypothalamus monitors/controls water balance/content of </w:t>
      </w:r>
      <w:proofErr w:type="gramStart"/>
      <w:r w:rsidRPr="005B6957">
        <w:t>blood;</w:t>
      </w:r>
      <w:proofErr w:type="gramEnd"/>
    </w:p>
    <w:p w14:paraId="5BC9A716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controls secretion of ADH by (posterior) pituitary </w:t>
      </w:r>
      <w:proofErr w:type="gramStart"/>
      <w:r w:rsidRPr="005B6957">
        <w:t>gland;</w:t>
      </w:r>
      <w:proofErr w:type="gramEnd"/>
    </w:p>
    <w:p w14:paraId="621BD939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>ADH is released when blood too concentrated/too little water/</w:t>
      </w:r>
      <w:proofErr w:type="gramStart"/>
      <w:r w:rsidRPr="005B6957">
        <w:t>hypertonic;</w:t>
      </w:r>
      <w:proofErr w:type="gramEnd"/>
    </w:p>
    <w:p w14:paraId="61693E91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ADH makes the collecting duct more permeable to </w:t>
      </w:r>
      <w:proofErr w:type="gramStart"/>
      <w:r w:rsidRPr="005B6957">
        <w:t>water;</w:t>
      </w:r>
      <w:proofErr w:type="gramEnd"/>
    </w:p>
    <w:p w14:paraId="1D9218DE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due to more </w:t>
      </w:r>
      <w:proofErr w:type="gramStart"/>
      <w:r w:rsidRPr="005B6957">
        <w:t>aquaporins;</w:t>
      </w:r>
      <w:proofErr w:type="gramEnd"/>
    </w:p>
    <w:p w14:paraId="08D0CE79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>more water reabsorbed (in response to ADH</w:t>
      </w:r>
      <w:proofErr w:type="gramStart"/>
      <w:r w:rsidRPr="005B6957">
        <w:t>);</w:t>
      </w:r>
      <w:proofErr w:type="gramEnd"/>
    </w:p>
    <w:p w14:paraId="4D8DB8EB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less water in urine/urine more concentrated/urine </w:t>
      </w:r>
      <w:proofErr w:type="gramStart"/>
      <w:r w:rsidRPr="005B6957">
        <w:t>hypertonic;</w:t>
      </w:r>
      <w:proofErr w:type="gramEnd"/>
    </w:p>
    <w:p w14:paraId="50FBFBB7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>no/less ADH when blood too dilute/too much water/</w:t>
      </w:r>
      <w:proofErr w:type="gramStart"/>
      <w:r w:rsidRPr="005B6957">
        <w:t>hypotonic;</w:t>
      </w:r>
      <w:proofErr w:type="gramEnd"/>
    </w:p>
    <w:p w14:paraId="6DF48E58" w14:textId="77777777" w:rsidR="005B6957" w:rsidRPr="005B6957" w:rsidRDefault="005B6957" w:rsidP="005B6957">
      <w:pPr>
        <w:pStyle w:val="ListParagraph"/>
        <w:numPr>
          <w:ilvl w:val="0"/>
          <w:numId w:val="22"/>
        </w:numPr>
      </w:pPr>
      <w:r w:rsidRPr="005B6957">
        <w:t xml:space="preserve">collecting duct less permeable/less water reabsorption/more water in </w:t>
      </w:r>
      <w:proofErr w:type="gramStart"/>
      <w:r w:rsidRPr="005B6957">
        <w:t>urine;</w:t>
      </w:r>
      <w:proofErr w:type="gramEnd"/>
    </w:p>
    <w:p w14:paraId="5330A610" w14:textId="77777777" w:rsidR="005B6957" w:rsidRPr="005B6957" w:rsidRDefault="005B6957" w:rsidP="00B7481F"/>
    <w:sectPr w:rsidR="005B6957" w:rsidRPr="005B6957" w:rsidSect="003159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31BB"/>
    <w:multiLevelType w:val="hybridMultilevel"/>
    <w:tmpl w:val="208E4B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F1DF3"/>
    <w:multiLevelType w:val="multilevel"/>
    <w:tmpl w:val="680A9D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9A6645"/>
    <w:multiLevelType w:val="multilevel"/>
    <w:tmpl w:val="680A9D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F70A94"/>
    <w:multiLevelType w:val="multilevel"/>
    <w:tmpl w:val="680A9D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F43F1A"/>
    <w:multiLevelType w:val="hybridMultilevel"/>
    <w:tmpl w:val="0C009C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BD516F"/>
    <w:multiLevelType w:val="multilevel"/>
    <w:tmpl w:val="680A9D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E5C3C"/>
    <w:multiLevelType w:val="multilevel"/>
    <w:tmpl w:val="70980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C75D6F"/>
    <w:multiLevelType w:val="multilevel"/>
    <w:tmpl w:val="73A89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0203E1"/>
    <w:multiLevelType w:val="multilevel"/>
    <w:tmpl w:val="680A9D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ED4228"/>
    <w:multiLevelType w:val="multilevel"/>
    <w:tmpl w:val="84621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F2384F"/>
    <w:multiLevelType w:val="hybridMultilevel"/>
    <w:tmpl w:val="FD6813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F2351"/>
    <w:multiLevelType w:val="hybridMultilevel"/>
    <w:tmpl w:val="33AE0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76E"/>
    <w:multiLevelType w:val="multilevel"/>
    <w:tmpl w:val="680A9D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3573AA"/>
    <w:multiLevelType w:val="hybridMultilevel"/>
    <w:tmpl w:val="110427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04F97"/>
    <w:multiLevelType w:val="hybridMultilevel"/>
    <w:tmpl w:val="1390D9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977C9"/>
    <w:multiLevelType w:val="hybridMultilevel"/>
    <w:tmpl w:val="511C1B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B06AA"/>
    <w:multiLevelType w:val="multilevel"/>
    <w:tmpl w:val="A656C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5757BD"/>
    <w:multiLevelType w:val="hybridMultilevel"/>
    <w:tmpl w:val="48ECEC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91DD8"/>
    <w:multiLevelType w:val="multilevel"/>
    <w:tmpl w:val="47CA8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7"/>
  </w:num>
  <w:num w:numId="5">
    <w:abstractNumId w:val="14"/>
  </w:num>
  <w:num w:numId="6">
    <w:abstractNumId w:val="0"/>
  </w:num>
  <w:num w:numId="7">
    <w:abstractNumId w:val="4"/>
  </w:num>
  <w:num w:numId="8">
    <w:abstractNumId w:val="10"/>
  </w:num>
  <w:num w:numId="9">
    <w:abstractNumId w:val="16"/>
    <w:lvlOverride w:ilvl="0">
      <w:lvl w:ilvl="0">
        <w:numFmt w:val="lowerLetter"/>
        <w:lvlText w:val="%1."/>
        <w:lvlJc w:val="left"/>
      </w:lvl>
    </w:lvlOverride>
  </w:num>
  <w:num w:numId="10">
    <w:abstractNumId w:val="2"/>
  </w:num>
  <w:num w:numId="11">
    <w:abstractNumId w:val="3"/>
  </w:num>
  <w:num w:numId="12">
    <w:abstractNumId w:val="6"/>
    <w:lvlOverride w:ilvl="0">
      <w:lvl w:ilvl="0">
        <w:numFmt w:val="lowerLetter"/>
        <w:lvlText w:val="%1."/>
        <w:lvlJc w:val="left"/>
      </w:lvl>
    </w:lvlOverride>
  </w:num>
  <w:num w:numId="13">
    <w:abstractNumId w:val="5"/>
  </w:num>
  <w:num w:numId="14">
    <w:abstractNumId w:val="18"/>
  </w:num>
  <w:num w:numId="15">
    <w:abstractNumId w:val="18"/>
    <w:lvlOverride w:ilvl="1">
      <w:lvl w:ilvl="1">
        <w:numFmt w:val="lowerLetter"/>
        <w:lvlText w:val="%2."/>
        <w:lvlJc w:val="left"/>
      </w:lvl>
    </w:lvlOverride>
  </w:num>
  <w:num w:numId="16">
    <w:abstractNumId w:val="18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7">
    <w:abstractNumId w:val="18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8">
    <w:abstractNumId w:val="8"/>
  </w:num>
  <w:num w:numId="19">
    <w:abstractNumId w:val="7"/>
    <w:lvlOverride w:ilvl="0">
      <w:lvl w:ilvl="0">
        <w:numFmt w:val="lowerLetter"/>
        <w:lvlText w:val="%1."/>
        <w:lvlJc w:val="left"/>
      </w:lvl>
    </w:lvlOverride>
  </w:num>
  <w:num w:numId="20">
    <w:abstractNumId w:val="1"/>
  </w:num>
  <w:num w:numId="21">
    <w:abstractNumId w:val="9"/>
    <w:lvlOverride w:ilvl="0">
      <w:lvl w:ilvl="0">
        <w:numFmt w:val="lowerLetter"/>
        <w:lvlText w:val="%1."/>
        <w:lvlJc w:val="left"/>
      </w:lvl>
    </w:lvlOverride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2EB"/>
    <w:rsid w:val="000354F1"/>
    <w:rsid w:val="00041E51"/>
    <w:rsid w:val="00051140"/>
    <w:rsid w:val="00055A4C"/>
    <w:rsid w:val="00060E14"/>
    <w:rsid w:val="00063981"/>
    <w:rsid w:val="00074659"/>
    <w:rsid w:val="00076D60"/>
    <w:rsid w:val="00092C67"/>
    <w:rsid w:val="000B057A"/>
    <w:rsid w:val="00102AE3"/>
    <w:rsid w:val="00111362"/>
    <w:rsid w:val="00131A2E"/>
    <w:rsid w:val="001B351B"/>
    <w:rsid w:val="001F368A"/>
    <w:rsid w:val="0020081A"/>
    <w:rsid w:val="00210ACB"/>
    <w:rsid w:val="00246E9D"/>
    <w:rsid w:val="002858A3"/>
    <w:rsid w:val="002B35E2"/>
    <w:rsid w:val="002C634D"/>
    <w:rsid w:val="002D6105"/>
    <w:rsid w:val="00314DC7"/>
    <w:rsid w:val="003159B1"/>
    <w:rsid w:val="00335DF9"/>
    <w:rsid w:val="0039422C"/>
    <w:rsid w:val="003D4997"/>
    <w:rsid w:val="003F321C"/>
    <w:rsid w:val="004012EE"/>
    <w:rsid w:val="00405448"/>
    <w:rsid w:val="004131B3"/>
    <w:rsid w:val="004405DF"/>
    <w:rsid w:val="00451B69"/>
    <w:rsid w:val="00461D3A"/>
    <w:rsid w:val="00477124"/>
    <w:rsid w:val="0049352A"/>
    <w:rsid w:val="004D2BC5"/>
    <w:rsid w:val="004D7670"/>
    <w:rsid w:val="004E23E0"/>
    <w:rsid w:val="004F1DDF"/>
    <w:rsid w:val="0050160C"/>
    <w:rsid w:val="00521DE2"/>
    <w:rsid w:val="00555F48"/>
    <w:rsid w:val="00581D83"/>
    <w:rsid w:val="00582C60"/>
    <w:rsid w:val="005B6957"/>
    <w:rsid w:val="0060755A"/>
    <w:rsid w:val="006300CF"/>
    <w:rsid w:val="006614F1"/>
    <w:rsid w:val="00664FB2"/>
    <w:rsid w:val="0068250F"/>
    <w:rsid w:val="006B3DA2"/>
    <w:rsid w:val="006D1067"/>
    <w:rsid w:val="006E1AC3"/>
    <w:rsid w:val="006E6241"/>
    <w:rsid w:val="00722290"/>
    <w:rsid w:val="0074133E"/>
    <w:rsid w:val="00760217"/>
    <w:rsid w:val="007960DA"/>
    <w:rsid w:val="007B150A"/>
    <w:rsid w:val="007D480A"/>
    <w:rsid w:val="008600AC"/>
    <w:rsid w:val="0086156B"/>
    <w:rsid w:val="008B2DC3"/>
    <w:rsid w:val="008F439D"/>
    <w:rsid w:val="0090176E"/>
    <w:rsid w:val="00903608"/>
    <w:rsid w:val="00921EB5"/>
    <w:rsid w:val="00931BA4"/>
    <w:rsid w:val="009443A9"/>
    <w:rsid w:val="00982F94"/>
    <w:rsid w:val="00993C3C"/>
    <w:rsid w:val="00995B77"/>
    <w:rsid w:val="009C02EB"/>
    <w:rsid w:val="009C0DD3"/>
    <w:rsid w:val="009C7498"/>
    <w:rsid w:val="00A016E5"/>
    <w:rsid w:val="00A12E83"/>
    <w:rsid w:val="00A42BDE"/>
    <w:rsid w:val="00A610E1"/>
    <w:rsid w:val="00A61845"/>
    <w:rsid w:val="00A66ABA"/>
    <w:rsid w:val="00AC094E"/>
    <w:rsid w:val="00AD484C"/>
    <w:rsid w:val="00AD7132"/>
    <w:rsid w:val="00B342D0"/>
    <w:rsid w:val="00B5450A"/>
    <w:rsid w:val="00B7481F"/>
    <w:rsid w:val="00B96582"/>
    <w:rsid w:val="00BA0FF3"/>
    <w:rsid w:val="00BA7C21"/>
    <w:rsid w:val="00BB19D3"/>
    <w:rsid w:val="00C20B8C"/>
    <w:rsid w:val="00C51185"/>
    <w:rsid w:val="00CF1194"/>
    <w:rsid w:val="00D00686"/>
    <w:rsid w:val="00D75894"/>
    <w:rsid w:val="00D92698"/>
    <w:rsid w:val="00DC1ADB"/>
    <w:rsid w:val="00DC33B2"/>
    <w:rsid w:val="00DC7DC0"/>
    <w:rsid w:val="00E02431"/>
    <w:rsid w:val="00E119AC"/>
    <w:rsid w:val="00E27531"/>
    <w:rsid w:val="00E7532C"/>
    <w:rsid w:val="00E91FE0"/>
    <w:rsid w:val="00E95F08"/>
    <w:rsid w:val="00EC3E09"/>
    <w:rsid w:val="00EE5281"/>
    <w:rsid w:val="00EF18E6"/>
    <w:rsid w:val="00F24B91"/>
    <w:rsid w:val="00F42D9F"/>
    <w:rsid w:val="00F814F1"/>
    <w:rsid w:val="00F85D18"/>
    <w:rsid w:val="00F9684F"/>
    <w:rsid w:val="00FB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A40F"/>
  <w15:chartTrackingRefBased/>
  <w15:docId w15:val="{E24B97D0-9739-CC45-87E6-52AAE12F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498"/>
    <w:rPr>
      <w:rFonts w:ascii="Cavolini" w:hAnsi="Cavolin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498"/>
    <w:pPr>
      <w:keepNext/>
      <w:keepLines/>
      <w:spacing w:before="240"/>
      <w:outlineLvl w:val="0"/>
    </w:pPr>
    <w:rPr>
      <w:rFonts w:eastAsiaTheme="majorEastAsia" w:cstheme="majorBidi"/>
      <w:color w:val="00B0F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Colorful2"/>
    <w:uiPriority w:val="99"/>
    <w:rsid w:val="00B96582"/>
    <w:tblPr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CellSpacing w:w="20" w:type="dxa"/>
    </w:trPr>
    <w:tcPr>
      <w:shd w:val="clear" w:color="auto" w:fill="C4A3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9658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C7498"/>
    <w:rPr>
      <w:rFonts w:ascii="Cavolini" w:eastAsiaTheme="majorEastAsia" w:hAnsi="Cavolini" w:cstheme="majorBidi"/>
      <w:color w:val="00B0F0"/>
      <w:sz w:val="32"/>
      <w:szCs w:val="32"/>
    </w:rPr>
  </w:style>
  <w:style w:type="paragraph" w:styleId="ListParagraph">
    <w:name w:val="List Paragraph"/>
    <w:basedOn w:val="Normal"/>
    <w:uiPriority w:val="34"/>
    <w:qFormat/>
    <w:rsid w:val="008B2D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11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ustomXml" Target="ink/ink4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01:20:22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111 214 24575,'-7'0'0,"0"0"0,2 0 0,1 0 0,-1 0 0,0 1 0,2 0 0,-1 1 0,1 0 0,0 0 0,-2 2 0,0-1 0,2 2 0,-1-1 0,2-1 0,0 0 0,0 1 0,-2 0 0,1 1 0,-1-1 0,1 1 0,-1-1 0,1 0 0,-1 0 0,2 0 0,0 0 0,0-1 0,0 0 0,0 1 0,1 0 0,0 1 0,1 0 0,-1-2 0,-1 3 0,1-3 0,0 5 0,1-3 0,0 2 0,0-3 0,0 1 0,0 0 0,0 1 0,0 0 0,0 2 0,0-3 0,0 3 0,0-4 0,1 1 0,1-1 0,-1 1 0,1-1 0,-1 2 0,1-3 0,1 2 0,0-3 0,0 2 0,-1 0 0,0 1 0,0-2 0,1 0 0,-1 1 0,1-2 0,1 1 0,0 0 0,0-1 0,-1 0 0,0-1 0,1 0 0,0-1 0,1 0 0,0 0 0,-1 1 0,1 1 0,0-1 0,-1 0 0,1-1 0,0 0 0,-2 0 0,1 0 0,-1-1 0,0 0 0,0-1 0,0-1 0,0 1 0,0-1 0,0-1 0,-1 0 0,0 0 0,-1 1 0,0 0 0,1 0 0,-1 0 0,1 1 0,1 0 0,-2-2 0,0 1 0,-1-2 0,0 0 0,1 1 0,0-1 0,0 0 0,0 1 0,-1-1 0,0-1 0,0 2 0,0-2 0,0 1 0,0-2 0,0 2 0,0-1 0,0 1 0,0 0 0,0 1 0,0-1 0,0 0 0,0 1 0,0-1 0,0 0 0,0 0 0,0 1 0,0-1 0,0 2 0,0-2 0,0 2 0,0-2 0,0 0 0,0 1 0,0-1 0,0 0 0,0 1 0,0-1 0,0-2 0,0 2 0,0-1 0,0 1 0,0-3 0,0 4 0,0-6 0,0 8 0,0-5 0,0 4 0,0-2 0,0 0 0,0-2 0,0 3 0,0-5 0,0 6 0,0-4 0,0 4 0,0-3 0,0 1 0,0-1 0,0 1 0,0-2 0,-1 3 0,-1-3 0,1 4 0,-1-2 0,2 1 0,0-3 0,0 2 0,0-2 0,0 4 0,0-6 0,0 5 0,0-5 0,0 4 0,0 1 0,0 0 0,0 1 0,0-1 0,0 1 0,0-2 0,0 1 0,0-1 0,0 1 0,0-1 0,0 0 0,0 1 0,0 2 0,0 1 0,0 6 0,0 1 0,1 4 0,-1-2 0,3 6 0,-2-6 0,3 8 0,-4-8 0,5 9 0,-5-10 0,4 7 0,-3-8 0,1 3 0,-2-3 0,0 2 0,0-3 0,0 2 0,0-2 0,0 1 0,0 0 0,0 2 0,0-2 0,0 0 0,1-1 0,0 2 0,0-2 0,0 3 0,-1-3 0,0 5 0,0-5 0,0 3 0,0-3 0,0 0 0,0-1 0,0 1 0,0 0 0,0-1 0,0 0 0,0 2 0,0-2 0,0 3 0,0-4 0,0 1 0,0-1 0,0 0 0,-1 2 0,0 0 0,-1-1 0,1 1 0,1 0 0,-1-2 0,1 0 0,-1 1 0,1-1 0,0 2 0,0-1 0,0 1 0,0 0 0,0-1 0,0 1 0,0-1 0,0 1 0,0 0 0,0-1 0,0 1 0,-1-1 0,0 0 0,0-1 0,0 2 0,1 0 0,0-1 0,0 1 0,0 0 0,0-1 0,0 1 0,0 0 0,0-1 0,0 1 0,0-1 0,0 1 0,0 0 0,0-4 0,0-5 0,0-2 0,0-1 0,0 3 0</inkml:trace>
  <inkml:trace contextRef="#ctx0" brushRef="#br0" timeOffset="1977">338 277 24575,'6'0'0,"0"0"0,-2 0 0,2-1 0,-1 0 0,1-1 0,-1 1 0,4 1 0,-4 0 0,6 0 0,-6 0 0,0-1 0,-2-1 0,-1-2 0,-1 0 0,0-1 0,0-2 0,-1 2 0,0-8 0,-2 7 0,0-7 0,-1 9 0,-2-4 0,2 4 0,0-2 0,-2 2 0,4 2 0,-2-1 0,-1 0 0,1 3 0,-2-2 0,1 2 0,-1 0 0,1 0 0,-1 0 0,1 0 0,1 0 0,0 0 0,-1 0 0,0 0 0,-1 1 0,0 0 0,0 2 0,1 0 0,-2 2 0,2-1 0,-4 3 0,4-2 0,-4 4 0,6-4 0,-3 4 0,2-5 0,0 6 0,1-6 0,1 8 0,1-5 0,0 4 0,0-5 0,0 4 0,0-4 0,0 5 0,0-4 0,0 5 0,1-5 0,0 8 0,2-9 0,-2 7 0,1-9 0,-1 3 0,0-4 0,1 1 0,0-1 0,1 0 0,-2 0 0,2 1 0,-2-1 0,1-1 0,1 0 0,1 2 0,-1-2 0,2 0 0,-3-1 0,1 0 0,1 0 0,1 1 0,0-1 0,4 0 0,-4-1 0,2 1 0,-2-1 0,-1 0 0,1 0 0,-1 0 0,0 0 0,0-1 0,-1-1 0,-1-2 0,-1-1 0,-1 1 0,1 0 0,0 0 0,2-4 0,-2 4 0,0-2 0</inkml:trace>
  <inkml:trace contextRef="#ctx0" brushRef="#br0" timeOffset="3593">594 197 24575,'0'-5'0,"0"0"0,0 1 0,0 0 0,0-1 0,-1 0 0,-4-1 0,2 3 0,-1-2 0,2 4 0,0 1 0,-2 0 0,0 0 0,-1 0 0,0 0 0,1 0 0,-1 0 0,1 0 0,1 2 0,0 0 0,-1 3 0,0-1 0,-1 6 0,2-6 0,-2 8 0,4-9 0,-2 8 0,1-7 0,1 4 0,0-2 0,-1 2 0,1-4 0,-1 2 0,2-4 0,0 0 0,0 1 0,0 1 0,0 0 0,0 1 0,1-2 0,-1 2 0,2-3 0,-1 1 0,4 3 0,-3-2 0,3 2 0,-2-3 0,1 1 0,-1-1 0,3 1 0,-3-2 0,6 1 0,-5-2 0,5 0 0,-4 0 0,1 1 0,-3-1 0,0 0 0,1 0 0,-2 1 0,1-1 0,-1 3 0,1-2 0,-1 1 0,-1 0 0,2 3 0,-3 0 0,2 1 0,-2-1 0,2 1 0,-1-2 0,1 6 0,-2-6 0,0 4 0,0-4 0,0-1 0,0 1 0,0 0 0,-1-2 0,0 0 0,-2-1 0,1 1 0,0-1 0,-1 1 0,0-2 0,-2 2 0,0-2 0,-1 3 0,0-3 0,-4 3 0,4-3 0,-3 1 0,4-2 0,2 0 0,0 0 0,0 0 0,2-1 0,-2-1 0,2-1 0,-2 0 0,0 0 0,1 2 0,0-2 0</inkml:trace>
  <inkml:trace contextRef="#ctx0" brushRef="#br0" timeOffset="5542">889 175 24575,'-4'4'0,"0"0"0,0 11 0,3-7 0,-3 8 0,4-11 0,-1 3 0,1-3 0,0 6 0,0-6 0,0 6 0,0-6 0,0 6 0,0-5 0,0 8 0,1-8 0,0 4 0,1-5 0,-1-1 0,1 3 0,-2-2 0,3 4 0,1 2 0,-2-3 0,3 4 0,-3-8 0,2 0 0,-2-2 0,1 1 0,0-1 0,0 1 0,-1-1 0,3 0 0,-1-1 0,3-1 0,-4 0 0,2 0 0,-2 0 0,2 0 0,-1 0 0,1 0 0,0 0 0,-1 0 0,1 0 0,0 0 0,-2-1 0,0-1 0,1 1 0,-1-1 0,1 0 0,-1-1 0,0 1 0,1 1 0,0 1 0,0-1 0,-1 0 0,-1-1 0,0 0 0,2-2 0,-1 0 0,2-2 0,-2 2 0,1-1 0,-2 1 0,1-3 0,-2 2 0,2-4 0,-2 4 0,0-3 0,0 4 0,-1-5 0,0 4 0,-2-6 0,2 7 0,-2-2 0,2 2 0,-1 0 0,1-1 0,-2 0 0,0 1 0,1-3 0,0 3 0,-1-3 0,2 2 0,-5 0 0,4 1 0,-4-2 0,4 4 0,-4-4 0,2 4 0,-2-5 0,3 3 0,-2-2 0,2 4 0,-2-4 0,1 5 0,-1-6 0,3 5 0,-5-5 0,4 3 0,-4 0 0,1 0 0,2 1 0,0 1 0,-1-1 0,1 1 0,-2-1 0,1 2 0,1-1 0,0 1 0,-1-2 0,2 1 0,-1 0 0,-1 2 0,1 0 0,-2 0 0,-2 1 0,2-1 0,-4 3 0,4-1 0,-2 2 0,4 0 0,-2 1 0,4-2 0,0-1 0,2-1 0,1-1 0</inkml:trace>
  <inkml:trace contextRef="#ctx0" brushRef="#br0" timeOffset="7965">1138 136 24575,'8'11'0,"-4"-3"0,1 2 0,-3-5 0,-1-1 0,0 1 0,0 1 0,1-1 0,-1 1 0,0-2 0,0 1 0,0 2 0,1-1 0,0 3 0,0-2 0,2 3 0,-3-5 0,2 8 0,-2-3 0,0 0 0,0-1 0,-1-4 0,0 4 0,2-2 0,-1 6 0,0-6 0,0 6 0,-1-8 0,0 6 0,0-6 0,0 3 0,0-3 0,0-1 0,0 1 0,0-2 0,0 2 0,0-1 0,0 1 0,0 0 0,0-2 0,0 0 0,0 1 0,0-1 0,0-10 0,-2 5 0,2-9 0,-2 7 0,2 0 0,0 0 0,-3-1 0,3 0 0,-2 1 0,2-3 0,0 2 0,0-4 0,0 4 0,0-2 0,0 2 0,0 1 0,-2-1 0,1 1 0,-1 1 0,2-2 0,0 2 0,0-4 0,0 4 0,0-3 0,0 3 0,-2-4 0,2 2 0,-2-1 0,2 1 0,-3 0 0,3 2 0,-2-1 0,0 1 0,1 1 0,-1-1 0,0 0 0,2 1 0,-2 0 0,2 0 0,0 0 0,-3-2 0,3 2 0,-2-1 0,2-1 0,0 2 0,0-1 0,0-1 0,0 1 0,0-2 0,0 0 0,0 1 0,-1-1 0,1 1 0,-1-1 0,1 0 0,0 1 0,0-1 0,0 0 0,0 1 0,0 0 0,0 0 0,0 0 0,0 1 0,0-1 0,0 1 0,0 0 0,1-1 0,0 1 0,0 0 0,0-1 0,-1-1 0,1 2 0,0 0 0,1-1 0,0 1 0,0-2 0,0 1 0,-1 1 0,1 1 0,0 0 0,0 0 0,2 0 0,-2-1 0,1 1 0,0 1 0,1 0 0,1 1 0,-1 0 0,0 0 0,-1 0 0,0 0 0,1 0 0,-1 0 0,0 0 0,0 1 0,-1 0 0,1 1 0,-1 0 0,3 3 0,-2-3 0,1 3 0,-2-3 0,1 4 0,0-4 0,1 5 0,-3-3 0,4 4 0,-4-5 0,4 4 0,-2-4 0,0 4 0,-2-3 0,0 2 0,0-2 0,0 1 0,0 0 0,1-1 0,-1 1 0,0-1 0,0-1 0,0-1 0</inkml:trace>
  <inkml:trace contextRef="#ctx0" brushRef="#br0" timeOffset="9491">1147 301 24575,'6'1'0,"-1"0"0,0-1 0,-1 0 0,-1 0 0,0 0 0,1 0 0,0 0 0,1-1 0,-2 0 0,1 0 0,-1 0 0,0 1 0,1 0 0,-1 0 0,1-2 0,0 1 0,3-3 0,-2 4 0,0-2 0,-3 2 0</inkml:trace>
  <inkml:trace contextRef="#ctx0" brushRef="#br0" timeOffset="11253">1515 120 24575,'0'9'0,"0"-2"0,0-2 0,0 1 0,0 1 0,0 7 0,0-5 0,0 12 0,1-6 0,0 0 0,1-4 0,-1-6 0,0 0 0,0-1 0,5 6 0,-3-4 0,6 11 0,-5-11 0,3 9 0,-5-9 0,3 7 0,-5-6 0,3 4 0,-1-4 0,-1-1 0,1-2 0,-1 1 0,1 1 0,-1 0 0,-1 0 0,1 0 0,-1-1 0,1 0 0,0 1 0,0-2 0,0 3 0,1-3 0,0 2 0,-1-2 0,0 1 0,-1 0 0,0-1 0,0 1 0,0-4 0,0 1 0,0-3 0</inkml:trace>
  <inkml:trace contextRef="#ctx0" brushRef="#br0" timeOffset="12975">1525 113 24575,'12'-11'0,"-1"2"0,-6 5 0,-1 2 0,1 1 0,-1 1 0,0-1 0,1 0 0,-1-1 0,2 1 0,-2 1 0,1 0 0,0 1 0,-2 2 0,0-1 0,1 3 0,-1-2 0,1 2 0,2 3 0,-3-3 0,4 5 0,-5-5 0,0 1 0,2 1 0,-3-2 0,3 1 0,-3-1 0,1-2 0,1 1 0,-2-2 0,0 3 0,0-2 0,0 4 0,0-3 0,1 3 0,-1-4 0,0 7 0,0-6 0,0 5 0,1 4 0,-1-6 0,0 6 0,-2-10 0,-1 0 0,-1 1 0,-1-1 0,1 1 0,-1 0 0,2-1 0,-2 2 0,2 0 0,0-2 0,-1 0 0,2 1 0,-1-2 0,1 1 0,-1-1 0,0 0 0,0 2 0,-1-1 0,1 1 0,0-1 0,1-1 0,0 0 0,2-1 0,1 0 0,8 1 0,-4 0 0,18 4 0,-14-3 0,25 6 0,-21-6 0,14 4 0,-19-5 0,4 2 0,-9-2 0,2 1 0,-3-1 0,0 1 0,-1-1 0,0 0 0,0 0 0,1 1 0,0 0 0,0 2 0,-2-3 0,0 1 0</inkml:trace>
  <inkml:trace contextRef="#ctx0" brushRef="#br0" timeOffset="15407">1972 185 24575,'-7'0'0,"1"0"0,1 0 0,0 0 0,1 1 0,-1 0 0,0 0 0,1 0 0,-1 0 0,0 1 0,1 1 0,0-1 0,0 0 0,-1 1 0,1 0 0,-2 2 0,3-1 0,-3 3 0,4-1 0,-1 4 0,2-4 0,0 7 0,0-8 0,-2 6 0,2-6 0,-1 3 0,2-4 0,0 4 0,0-3 0,0 4 0,0-4 0,0 5 0,0-4 0,0 3 0,0-5 0,2 4 0,0-4 0,1 1 0,-2-2 0,0 0 0,0-1 0,1 0 0,2-1 0,0-1 0,10-1 0,-8 0 0,8 0 0,-11-1 0,2 1 0,-2-2 0,0 1 0,1 0 0,-2 0 0,1 0 0,1-1 0,-2 1 0,0 0 0,0-1 0,0-2 0,1 1 0,0-1 0,-1 1 0,1 0 0,-1-1 0,0 0 0,1 1 0,-1-5 0,0 3 0,0-1 0,-1 2 0,-1 0 0,1-1 0,0-1 0,0 3 0,0-4 0,-1 4 0,0-2 0,0 1 0,0-1 0,0 2 0,0-3 0,0 4 0,0-2 0,0 0 0,0 0 0,0 1 0,0 2 0,0 1 0,0 8 0,0-3 0,0 4 0,1-2 0,0-1 0,2 6 0,-3-5 0,4 6 0,-3-6 0,0 0 0,0-1 0,0 0 0,1-1 0,-1 1 0,0-1 0,1 1 0,-2-1 0,2 1 0,-2-2 0,0 1 0,0-1 0,0 0 0,1 2 0,0 0 0,1-1 0,0 0 0,-1-1 0,0 0 0,1 0 0,-1 0 0,1-1 0,0 0 0,0 0 0,2 1 0,-1-2 0,1 1 0,-2-2 0,-1 1 0</inkml:trace>
  <inkml:trace contextRef="#ctx0" brushRef="#br0" timeOffset="17872">2121 172 24575,'2'7'0,"-1"0"0,1-3 0,0 1 0,-1 0 0,1 1 0,-1-1 0,1 4 0,1 4 0,-2-5 0,2 4 0,-1-8 0,1 5 0,-3-3 0,2 4 0,-1-5 0,0 1 0,0-2 0,1 2 0,0-1 0,-1 4 0,0-4 0,-1 2 0,0-3 0,0 1 0,0 0 0,0-1 0,0 1 0,0-1 0,0 1 0,0 0 0,0-1 0,0 1 0,0 0 0,0-1 0,0-2 0,0-7 0,0 0 0,0-5 0,0 5 0,0 1 0,0-3 0,0 2 0,0-2 0,0 2 0,0 1 0,0-1 0,0 0 0,1 1 0,0 0 0,1 1 0,-1-3 0,0 2 0,0-5 0,1 4 0,0-1 0,0 1 0,-1 0 0,-1 1 0,1 0 0,0 0 0,0 0 0,1-1 0,0 1 0,0-1 0,0 1 0,-1-1 0,0 1 0,0-1 0,1 0 0,-1 0 0,0 1 0,0 0 0,0 1 0,0 1 0,0 0 0,0-1 0,0 0 0,2-1 0,0 2 0,0-1 0,0-1 0,0 1 0,2-1 0,-1 1 0,-1 1 0,0 0 0,-1 0 0,2 1 0,-1 0 0,0-2 0,2 2 0,-1-3 0,0 3 0,0 0 0,0 1 0,-1 0 0,0 0 0,1 1 0,-1 1 0,1 2 0,-1 2 0,-1-3 0,1 3 0,-1-3 0,2 1 0,-4 1 0,2 1 0,-1-2 0,0 4 0,0-5 0,1 5 0,-1-3 0,1 2 0,-1-3 0,-1 1 0,1-2 0,0 1 0,0-1 0,1 4 0,-1-1 0,1 5 0,-1-6 0,-1 3 0,0-3 0,0 2 0,0-2 0,0 3 0,0-4 0,0 1 0,-1-1 0,-1 2 0,1-1 0,-2 3 0,2-3 0,-1 1 0,1-2 0,0 1 0,0-2 0,0 1 0,1-1 0,0 0 0,0 2 0,0 0 0,0-2 0,0 0 0,0 1 0,0-3 0,0 1 0</inkml:trace>
  <inkml:trace contextRef="#ctx0" brushRef="#br0" timeOffset="19616">2403 153 24575,'2'6'0,"1"-1"0,-2-2 0,0 0 0,0 1 0,-1 0 0,1 0 0,1-1 0,-1 0 0,2 2 0,-1-2 0,2 3 0,-2-3 0,1 2 0,0-1 0,2 2 0,-3-1 0,1 1 0,-1-2 0,1 1 0,-1 0 0,2 2 0,-1-1 0,1 0 0,-1-2 0,0 0 0,-1 0 0,3 0 0,-3 0 0,4 5 0,-3-4 0,1 4 0,-1-5 0,1 4 0,-1-4 0,3 5 0,-3-6 0,2 3 0,-4-2 0,3 0 0,-4 1 0,3-2 0,-3 0 0,3 0 0,-2 1 0,3 1 0,-2-1 0,2 2 0,-2-4 0,0 2 0,0-1 0,-1-3 0,0-3 0,-1 0 0,0-3 0,0-1 0,0 2 0,0-8 0,0 7 0,0-9 0,0 9 0,2-4 0,-1 5 0,1-2 0,-2 2 0,0-6 0,0 5 0,0-5 0,0 6 0,0-4 0,0 4 0,0-4 0,0 4 0,0-4 0,0 4 0,0-4 0,0 4 0,0-4 0,0 4 0,1-2 0,0 2 0,0 2 0,0-4 0,0 2 0,1-1 0,-1 1 0,0 2 0,0-2 0,-1 0 0,2 1 0,-2 1 0,1 1 0</inkml:trace>
  <inkml:trace contextRef="#ctx0" brushRef="#br0" timeOffset="21350">2682 164 24575,'3'1'0,"0"2"0,-2-1 0,1 1 0,-1 1 0,0-1 0,-1 2 0,1-1 0,0 1 0,0 2 0,1-2 0,0 1 0,-1-1 0,0 0 0,-1-1 0,1 1 0,1 3 0,1-4 0,-1 2 0,-1-3 0,-1 1 0,0 1 0,0-1 0,1 0 0,0-1 0,0 0 0,1 0 0,-1 0 0,0 0 0,0 1 0,-1 0 0,0 1 0,0-1 0,0 1 0,0 0 0,0-2 0,0 1 0,0-1 0,0 0 0,0 1 0,0-1 0,0 0 0,0 1 0,0 0 0,0 1 0,0 0 0,0-1 0,0 1 0,0 0 0,0-1 0,0 1 0,0-2 0,0 2 0,0-2 0,1 2 0,1 0 0,-1-4 0,0 1 0,-1-3 0</inkml:trace>
  <inkml:trace contextRef="#ctx0" brushRef="#br0" timeOffset="22057">2661 22 24575,'0'0'0</inkml:trace>
  <inkml:trace contextRef="#ctx0" brushRef="#br0" timeOffset="24600">2850 270 24575,'4'-3'0,"1"1"0,1 0 0,0 0 0,2 1 0,-2 0 0,0 0 0,7-3 0,-5 2 0,9-2 0,-10 2 0,0-1 0,-3 0 0,-3 0 0,-2-2 0,-1-1 0,-1 2 0,-1-4 0,1 6 0,-2-6 0,2 6 0,-2-4 0,2 4 0,-3-4 0,2 3 0,0-1 0,0 0 0,2 3 0,0 0 0,0 0 0,0 1 0,0-1 0,-2 1 0,0-2 0,0 1 0,-3-1 0,3 2 0,-3 0 0,2 0 0,1 0 0,-1 0 0,-2 1 0,3 1 0,-2 1 0,3 0 0,0 1 0,1-1 0,-2 2 0,3-1 0,-2 8 0,2-7 0,-1 6 0,1-6 0,1 3 0,0-1 0,0 0 0,0-1 0,0 0 0,0-1 0,0 4 0,0-4 0,2 4 0,-1-4 0,3 1 0,-4-1 0,2 2 0,-1-3 0,0 3 0,1-4 0,1 2 0,0-3 0,0 2 0,0-1 0,0 0 0,0 0 0,-1 1 0,1 0 0,1 0 0,1-2 0,-2 0 0,0-1 0,0 1 0,-1-1 0,1-1 0,0 0 0,2 0 0,0 0 0,-1 0 0,1 0 0,0 0 0,-1 0 0,1 0 0,-2 0 0,1 0 0,-2 0 0,1 0 0,-1 0 0,2 0 0,-1 0 0,-1-1 0,2-2 0,-1 0 0,0-2 0,0 2 0,-1 1 0</inkml:trace>
  <inkml:trace contextRef="#ctx0" brushRef="#br0" timeOffset="26973">3049 151 24575,'0'4'0,"0"1"0,0-1 0,1 0 0,0 0 0,0-1 0,0 0 0,2 5 0,1 4 0,0-2 0,0 0 0,-3-5 0,3 2 0,-4-1 0,2 3 0,-1-3 0,1 2 0,-1-2 0,2 2 0,-2-3 0,2 2 0,-2-2 0,0-1 0,0 0 0,-1 0 0,1 0 0,1 0 0,-1 1 0,0 0 0,-1-1 0,2 3 0,-1-2 0,1 2 0,-2-2 0,1-1 0,0 1 0,0-1 0,0 1 0,-1-3 0,0-1 0,0-7 0,0 2 0,-1-3 0,1 4 0,-1 0 0,1 0 0,0 1 0,0-3 0,0 1 0,0-5 0,-2 4 0,-1-3 0,1 4 0,0-2 0,2 2 0,0-1 0,-1 0 0,0 0 0,0 1 0,0-3 0,1 2 0,-1-1 0,-1 2 0,1 1 0,-1 1 0,2-2 0,0 1 0,0-2 0,0 0 0,0 1 0,0-1 0,0 0 0,0 1 0,0 0 0,0 1 0,0 0 0,0-1 0,0-1 0,0 1 0,0-1 0,0 0 0,0 1 0,0 0 0,0 0 0,1 0 0,1 0 0,-1-1 0,0 0 0,0 2 0,0-1 0,0 1 0,1 1 0,-1-2 0,2 2 0,-1 0 0,0 0 0,0 0 0,0 0 0,0 0 0,0-1 0,0 1 0,0 0 0,2 1 0,-2-1 0,1 1 0,1-1 0,-1-1 0,1 1 0,-2 0 0,0 1 0,0 0 0,0 0 0,2 0 0,-2 0 0,0-1 0,1 1 0,0 0 0,0 1 0,-1 0 0,1 0 0,1 0 0,0 0 0,1 1 0,-3-1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01:20:13.4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6 24575,'-1'7'0,"0"0"0,1 0 0,1 2 0,0-1 0,1 1 0,0 0 0,-1 2 0,2 0 0,1 9 0,-3-8 0,2 17 0,-3-16 0,0 18 0,0-19 0,0 15 0,0-15 0,0 16 0,0-18 0,0 17 0,0-16 0,0 19 0,0-17 0,1 13 0,0-19 0,0 5 0,0-7 0,-1 4 0,0-4 0,0 3 0,0-4 0,0 6 0,0-4 0,0 5 0,0-6 0,0 0 0,0-1 0,-2-5 0,2-1 0,-2 0 0,2 0 0</inkml:trace>
  <inkml:trace contextRef="#ctx0" brushRef="#br0" timeOffset="2824">24 1 24575,'0'7'0,"0"-1"0,1-2 0,0-1 0,0 0 0,1 0 0,-1 0 0,3 1 0,-1 0 0,3 3 0,-3-2 0,4 6 0,-4-6 0,5 8 0,-6-7 0,7 7 0,-6-8 0,5 5 0,-5-7 0,3 6 0,-4-5 0,5 4 0,-6-4 0,8 7 0,-6-4 0,5 6 0,-4-7 0,0 4 0,-1-3 0,1 3 0,-1-6 0,2 5 0,-2-5 0,2 4 0,-2-4 0,2 3 0,-2-2 0,1 5 0,-2-5 0,0 6 0,1-6 0,0 9 0,-1-7 0,2 7 0,-4-8 0,5 3 0,-3-4 0,2 1 0,-2-2 0,1 2 0,-2-2 0,1 4 0,-1-4 0,0 1 0,0-2 0,-1 2 0,0 0 0,1-2 0,0 0 0,0-2 0,0 2 0,-1 0 0,1 2 0,1-1 0,-1 1 0,0-1 0,-1 0 0,1-2 0,0 2 0,0-1 0,0 0 0,-1 2 0,1-1 0,0-1 0,1 0 0,-2 1 0,0 0 0,0 1 0,1-2 0,1 1 0,-1-1 0,0 0 0,-1 2 0,1-2 0,-1-1 0,-1-6 0,0 0 0,-1-2 0,2 1 0,-1 1 0,1 1 0,-3-4 0,3 2 0,-2-6 0,2 6 0,0-6 0,0 6 0,0-6 0,0 6 0,0-6 0,0 5 0,0-7 0,0 8 0,0-4 0,0 5 0,0-1 0,0 0 0,0 0 0,0 0 0,0 2 0,0 0 0,0-1 0,0 1 0,0-2 0,0 1 0,0-1 0,0 0 0,0 1 0,1 0 0,0-1 0,0 1 0,1 0 0,-1 0 0,0 2 0,0-1 0,-1-1 0,1 1 0,-2-1 0,2 1 0,-2 0 0,2 0 0,1-5 0,0 2 0,1-3 0,-2 5 0,0-1 0,1 1 0,0-1 0,0 1 0,0-1 0,-1 1 0,0-1 0,-1 2 0,0-4 0,0 4 0,0-3 0,1 3 0,0 0 0,0-2 0,-1 0 0,1 2 0,0-1 0,0 1 0,0 0 0,-1-2 0,2 0 0,-2 2 0,2-1 0,-2 0 0,0-1 0,1 2 0,0-1 0,0 1 0,1-3 0,0 2 0,-1-3 0,0 3 0,2-5 0,-1 3 0,1-5 0,-2 7 0,-1-1 0,0 3 0,0-1 0,1 0 0,-1 1 0,1 1 0</inkml:trace>
  <inkml:trace contextRef="#ctx0" brushRef="#br0" timeOffset="5404">467 229 24575,'-5'3'0,"0"0"0,1 0 0,-1 0 0,0 0 0,1 0 0,-1-1 0,1 1 0,0-1 0,2 0 0,-2 0 0,2 0 0,0-1 0,-1 1 0,0 0 0,0 4 0,1-3 0,0 5 0,1-5 0,-1 1 0,0-1 0,1 0 0,0 1 0,1 0 0,-1 1 0,0 0 0,0-2 0,-1 1 0,1 0 0,0 1 0,0-1 0,0 1 0,1-1 0,0 1 0,0 0 0,0-1 0,0 1 0,0 0 0,0-1 0,0 1 0,0 0 0,0-1 0,0 1 0,0-1 0,0 0 0,0 0 0,0-1 0,0 0 0,0 0 0,0-1 0,0 1 0,0 1 0,1-2 0,0 1 0,0 1 0,1-2 0,-1 1 0,1-1 0,0 0 0,0 1 0,-1-1 0,1 1 0,0-1 0,0 2 0,-1-2 0,1-1 0,-1 1 0,1-1 0,0 1 0,1 0 0,0-1 0,0 0 0,2-1 0,0 0 0,-1 0 0,0 1 0,1 0 0,-1 0 0,1 0 0,0-1 0,0 0 0,-1 0 0,1 0 0,0 0 0,-1 0 0,1 0 0,-2 0 0,2 0 0,-2 0 0,2-1 0,0-1 0,-1-2 0,0 0 0,-1 0 0,-1 1 0,0 0 0,1-1 0,-1 1 0,0-1 0,-1 1 0,1 1 0,-1-2 0,0 1 0,1 1 0,0-2 0,0 1 0,0 0 0,0-2 0,1 1 0,-1 1 0,-1 0 0,0-1 0,-1 0 0,1-1 0,0 0 0,0 1 0,0-1 0,1 0 0,-1 0 0,0 1 0,0-1 0,0 0 0,0 1 0,1 0 0,-1 0 0,0 1 0,0 0 0,0 0 0,0-1 0,-1 0 0,0-1 0,0 0 0,0 1 0,0-1 0,0 0 0,0 1 0,0-1 0,0 0 0,0 1 0,0-1 0,0 0 0,0 1 0,0 0 0,0 1 0,0 1 0,-1 0 0,-1 0 0,-1 0 0,-1 0 0,1 1 0,0-1 0,1 1 0,-1-2 0,0 2 0,-1-3 0,2 3 0,-1-2 0,1 3 0,0-1 0,0 0 0,-2 1 0,1-3 0,1 2 0,-2-1 0,1 2 0,-1 0 0,0 0 0,-1 0 0,3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01:20:05.1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1 24575,'-3'3'0,"0"1"0,3 1 0,0 1 0,-1 0 0,-1 0 0,1 0 0,-1 0 0,2 1 0,-1-3 0,0 1 0,-1-1 0,1 1 0,-2 7 0,2-4 0,-3 5 0,2-7 0,1 1 0,-1-1 0,2 0 0,0 0 0,0 0 0,0 1 0,0-1 0,0 0 0,0 0 0,0 0 0,0 1 0,0-1 0,0-1 0,0 0 0,0 0 0,0 1 0,0 1 0,0 2 0,0-2 0,3 4 0,-3-4 0,3 2 0,-2-3 0,1 3 0,1-4 0,-1 4 0,-1-4 0,2 6 0,-1-3 0,2 3 0,-2-5 0,-1 3 0,0-3 0,1 4 0,-1-5 0,3 6 0,-3-4 0,4 6 0,-4-6 0,4 8 0,-4-9 0,2 8 0,-3-9 0,0 7 0,0-5 0,1 2 0,1-3 0,0 3 0,-1-2 0,-1 2 0,0-3 0,1 2 0,1-2 0,0 5 0,-1-5 0,-1 6 0,0-7 0,0 6 0,1-7 0,1 6 0,0-5 0,-1 3 0,-1-2 0,0 0 0,0 0 0,0 1 0,0-1 0,0 3 0,0-2 0,0 1 0,0-1 0,0 1 0,0-2 0,0 4 0,0-5 0,0 2 0,0-1 0,0 1 0,0-1 0,0 0 0,0-1 0,0 1 0,0-2 0,0 2 0,0 1 0,0-1 0,0 0 0,0 0 0,0 1 0,0-1 0,0 0 0,0 3 0,1-2 0,1 2 0,-1-3 0,1 3 0,-2-3 0,0 3 0,0-2 0,0-1 0,0 0 0,0 4 0,0-2 0,0 5 0,0-5 0,0 2 0,0-3 0,0 0 0,0-1 0,0 3 0,0-2 0,0 2 0,0-3 0,0 0 0,0 0 0,0 1 0,1-1 0,1 0 0,0 0 0,-1-1 0,-1-1 0,0 1 0,0-2 0,0 1 0,0 1 0,0-1 0,0 3 0,0-1 0,0 0 0,0 0 0,0 0 0,0 3 0,0-2 0,1 2 0,1-4 0,0 2 0,-1-2 0,-1 5 0,0-3 0,0 4 0,0-5 0,1 2 0,1-2 0,0 0 0,-1 0 0,-1 0 0,0 1 0,0-3 0,1 1 0,1-1 0,0 1 0,-1 1 0,-1 0 0,1 0 0,1 1 0,0-1 0,-1 0 0,1 0 0,-1 0 0,1-1 0,-1 1 0,-1-1 0,2 1 0,0 0 0,-1 0 0,1 1 0,-2-1 0,1-1 0,1-1 0,-1 0 0,0 1 0,-1 1 0,0 0 0,0 1 0,0-1 0,0 0 0,0 0 0,0 0 0,0-1 0,0 1 0,0-1 0,2 1 0,-1 0 0,1-2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02:15:46.753"/>
    </inkml:context>
    <inkml:brush xml:id="br0">
      <inkml:brushProperty name="width" value="0.05" units="cm"/>
      <inkml:brushProperty name="height" value="0.05" units="cm"/>
      <inkml:brushProperty name="color" value="#F1F62C"/>
    </inkml:brush>
  </inkml:definitions>
  <inkml:trace contextRef="#ctx0" brushRef="#br0">0 273 24575,'15'0'0,"0"0"0,0 0 0,0 0 0,4 0 0,-3 0 0,4 0 0,29 0 0,-21 0 0,68 0 0,-52 0 0,14 0 0,2 0 0,-4 0 0,6 0 0,-1 0 0,-11 0 0,9 0 0,-1 0 0,-18 0 0,36 0 0,-61 0 0,2 0 0</inkml:trace>
  <inkml:trace contextRef="#ctx0" brushRef="#br0" timeOffset="1391">6 499 24575,'10'4'0,"1"-1"0,4-3 0,0 0 0,0 0 0,11 0 0,-8 0 0,33 0 0,-21 0 0,48 0 0,-37 0 0,42 0 0,-48 0 0,37 0 0,-42 0 0,25 0 0,-33 0 0,7 0 0,-14 0 0,-1 0 0,1 0 0,0 0 0,0 0 0,7 0 0,-5 0 0,11 3 0,-12 2 0,25-1 0,-17-1 0,26-3 0,-24 0 0,8 0 0,-14 0 0,-1 0 0,-11 0 0,-1 0 0</inkml:trace>
  <inkml:trace contextRef="#ctx0" brushRef="#br0" timeOffset="2917">961 1 24575,'-4'19'0,"1"-1"0,3-3 0,0-4 0,0-1 0,3-3 0,1 0 0,0 4 0,2-4 0,-2 4 0,16-1 0,20 11 0,-8-7 0,16 14 0,-27-23 0,19 12 0,-16-15 0,21 12 0,-26-13 0,30 13 0,-28-12 0,22 11 0,-26-11 0,4 4 0,-9-3 0,-1 5 0,-8 3 0,1 4 0,-4-3 0,0-2 0,-4 1 0,-3 0 0,-2 4 0,-8 6 0,5-5 0,-3 2 0,5-4 0,-1-3 0,2 4 0,-1-3 0,3-2 0,0-3 0,0-3 0,3 2 0,-2-2 0,-2 3 0,-3 0 0,-1 0 0,2 0 0,-1 0 0,0 4 0,-4 1 0,-1-1 0,5 0 0,0-4 0,1 0 0,-2 0 0,1 1 0,0-1 0,1 0 0,-2 3 0,0 2 0,2-1 0,6-3 0,1-5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02:15:30.600"/>
    </inkml:context>
    <inkml:brush xml:id="br0">
      <inkml:brushProperty name="width" value="0.05" units="cm"/>
      <inkml:brushProperty name="height" value="0.05" units="cm"/>
      <inkml:brushProperty name="color" value="#F1F62C"/>
    </inkml:brush>
  </inkml:definitions>
  <inkml:trace contextRef="#ctx0" brushRef="#br0">1282 142 24575,'0'-9'0,"-2"3"0,0-1 0,-4 1 0,1 3 0,-4-5 0,5 5 0,-11-6 0,9 6 0,-22-9 0,18 6 0,-30-14 0,29 13 0,-25-8 0,24 10 0,-12 0 0,12 1 0,-5 0 0,7 3 0,-1-5 0,5 5 0,0-1 0,1 2 0,-4 0 0,-19 3 0,8-1 0,-16 1 0,17 2 0,-1 0 0,-7 3 0,3 0 0,-19 4 0,19-6 0,-21 6 0,25-7 0,-29 14 0,23-3 0,-22 9 0,27-10 0,-6-4 0,17-7 0,-3-1 0,6-1 0,-7 2 0,5-1 0,-8 3 0,10-2 0,-3-1 0,5 0 0,-5 3 0,2 0 0,-2 3 0,1-4 0,-9 11 0,-4 2 0,-15 18 0,-2 2 0,3-2 0,-5 5 0,3-4 0,22-21 0,-30 30 0,31-29 0,-21 19 0,28-23 0,-7 2 0,10-8 0,-4 8 0,7-8 0,0 11 0,2-8 0,-2 2 0,2-3 0,-2 8 0,2-6 0,0 18 0,0-17 0,0 18 0,0-19 0,0 14 0,0-12 0,0 12 0,0-12 0,0 13 0,0-14 0,2 9 0,0-12 0,0 9 0,3-7 0,-3 8 0,1-9 0,2 9 0,-2-8 0,14 11 0,-10-11 0,9 12 0,-11-14 0,5 7 0,-3-9 0,4 8 0,-4-5 0,3 7 0,-2-7 0,8 12 0,-3-7 0,6 9 0,-6-11 0,6 4 0,-8-9 0,8 6 0,-11-9 0,14 10 0,-13-11 0,16 11 0,-11-13 0,9 15 0,-9-13 0,16 15 0,-18-13 0,23 12 0,-20-10 0,23 10 0,-20-9 0,35 14 0,-32-16 0,43 12 0,-40-13 0,43 11 0,-40-10 0,50 8 0,-49-12 0,43 2 0,-46-3 0,28 4 0,-32-1 0,23 4 0,-26-3 0,17 1 0,-18-2 0,11 1 0,-12-3 0,17 1 0,-16-4 0,18 0 0,-18 0 0,23 7 0,-22-4 0,27 9 0,-27-9 0,23 1 0,-23-4 0,25 0 0,-22 0 0,24 0 0,-25 0 0,21 0 0,-26 0 0,21 0 0,-25 0 0,21 0 0,-20 0 0,16 0 0,-18 0 0,16 0 0,-15 0 0,12 0 0,-15 0 0,11-2 0,-11 0 0,13-2 0,-11-1 0,9 1 0,-9-1 0,7 2 0,-7-1 0,11 0 0,-9-1 0,11-4 0,-12 4 0,11-6 0,-9 5 0,16-10 0,-14 10 0,13-9 0,-17 9 0,12-8 0,-12 5 0,9-5 0,-12 6 0,8-4 0,-8 6 0,5-4 0,-6 5 0,2-8 0,-4 5 0,7-16 0,-4 15 0,5-16 0,-4 18 0,2-16 0,-3 14 0,5-15 0,-6 11 0,5-6 0,-3 7 0,5-8 0,-6 9 0,8-18 0,-7 17 0,4-14 0,-7 18 0,5-10 0,-6 10 0,8-16 0,-8 13 0,6-10 0,-6 11 0,5-5 0,-4 5 0,4-5 0,-5 5 0,2-3 0,-3 4 0,2-2 0,-1 3 0,0-6 0,-4 6 0,3-9 0,-3 9 0,3-5 0,-2 6 0,1-10 0,-1 6 0,0-11 0,-2 10 0,0-2 0,0 2 0,0 5 0,0-1 0,0 1 0,0-2 0,0 0 0,0-4 0,0 2 0,0-2 0,0 4 0,0-8 0,0 6 0,0-8 0,0 9 0,-4-7 0,3 9 0,-9-12 0,9 13 0,-9-9 0,7 9 0,-8-6 0,4 4 0,0 0 0,1 4 0,4 0 0,-3 2 0,1-7 0,-2 2 0,-1-4 0,2 4 0,-1 0 0,1 2 0,1 1 0,-3-2 0,5 3 0,-4-2 0,-1 1 0,0 1 0,-3-2 0,4 1 0,-1-2 0,1 3 0,-3-2 0,2 3 0,-4-4 0,2 1 0,-1-3 0,0-1 0,-3 2 0,6 1 0,-9-1 0,7 0 0,-10-5 0,9 8 0,-9-7 0,9 6 0,-12-3 0,12 1 0,-11-1 0,10-1 0,-7-3 0,10 6 0,-13-3 0,14 7 0,-10-5 0,15 5 0,-7-2 0,7 2 0,-7-2 0,0 2 0,2-1 0,-5 0 0,7 3 0,-10-7 0,10 7 0,-12-7 0,12 7 0,-14-7 0,13 7 0,-14-5 0,11 5 0,-10-1 0,9 2 0,-1-1 0,5-2 0,-1 1 0,1 0 0,-4 2 0,3-2 0,1 0 0,2-1 0,-7 2 0,3 1 0,-9-4 0,7 3 0,-7-4 0,7 5 0,-7 0 0,6 0 0,-2 0 0,4 0 0,-4 0 0,3 0 0,-3 0 0,3 0 0,1 0 0,0 0 0,0 0 0,0 0 0,-6 0 0,4 0 0,-16 0 0,15 0 0,-17 0 0,17 0 0,-9 0 0,13 0 0,-13 0 0,12 0 0,-20 0 0,17 0 0,-18 0 0,19 0 0,-7 0 0,9 0 0,0 0 0,0 0 0,0 0 0,0 0 0,0 2 0,0 1 0,0 4 0,1 0 0,0 2 0,1 0 0,-2 0 0,-1-2 0,1 1 0,4-5 0,1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1158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Jordyn Davis</dc:creator>
  <cp:keywords/>
  <dc:description/>
  <cp:lastModifiedBy>Jordyn Davis</cp:lastModifiedBy>
  <cp:revision>113</cp:revision>
  <dcterms:created xsi:type="dcterms:W3CDTF">2022-04-21T01:12:00Z</dcterms:created>
  <dcterms:modified xsi:type="dcterms:W3CDTF">2022-04-21T03:30:00Z</dcterms:modified>
</cp:coreProperties>
</file>